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4F8D6" w14:textId="473FB47A" w:rsidR="00773A49" w:rsidRDefault="00773A49" w:rsidP="004A47DC">
      <w:pPr>
        <w:pStyle w:val="Ttulo1"/>
        <w:jc w:val="center"/>
        <w:rPr>
          <w:b/>
          <w:color w:val="auto"/>
          <w:sz w:val="24"/>
          <w:szCs w:val="24"/>
        </w:rPr>
      </w:pPr>
      <w:bookmarkStart w:id="0" w:name="_Toc113980765"/>
      <w:r w:rsidRPr="00B04A59">
        <w:rPr>
          <w:rStyle w:val="Ttulo1Char"/>
          <w:b/>
          <w:color w:val="auto"/>
          <w:sz w:val="24"/>
          <w:szCs w:val="24"/>
        </w:rPr>
        <w:t xml:space="preserve">Anexo </w:t>
      </w:r>
      <w:r w:rsidR="00530A89">
        <w:rPr>
          <w:rStyle w:val="Ttulo1Char"/>
          <w:b/>
          <w:color w:val="auto"/>
          <w:sz w:val="24"/>
          <w:szCs w:val="24"/>
        </w:rPr>
        <w:t xml:space="preserve">V - </w:t>
      </w:r>
      <w:r w:rsidRPr="00E60821">
        <w:rPr>
          <w:b/>
          <w:color w:val="auto"/>
          <w:sz w:val="24"/>
          <w:szCs w:val="24"/>
        </w:rPr>
        <w:t>Planilha de Preço por Produto</w:t>
      </w:r>
      <w:bookmarkEnd w:id="0"/>
    </w:p>
    <w:p w14:paraId="49CDE2E8" w14:textId="77777777" w:rsidR="00795CA2" w:rsidRDefault="00795CA2" w:rsidP="00795CA2"/>
    <w:p w14:paraId="1CCE14E3" w14:textId="77777777" w:rsidR="00795CA2" w:rsidRDefault="00795CA2" w:rsidP="00795CA2"/>
    <w:tbl>
      <w:tblPr>
        <w:tblStyle w:val="Tabelacomgrade"/>
        <w:tblW w:w="9351" w:type="dxa"/>
        <w:tblLook w:val="04A0" w:firstRow="1" w:lastRow="0" w:firstColumn="1" w:lastColumn="0" w:noHBand="0" w:noVBand="1"/>
      </w:tblPr>
      <w:tblGrid>
        <w:gridCol w:w="675"/>
        <w:gridCol w:w="960"/>
        <w:gridCol w:w="3889"/>
        <w:gridCol w:w="1701"/>
        <w:gridCol w:w="2126"/>
      </w:tblGrid>
      <w:tr w:rsidR="002B7AFB" w14:paraId="78D9B04F" w14:textId="77777777" w:rsidTr="002B7AFB">
        <w:trPr>
          <w:trHeight w:val="300"/>
        </w:trPr>
        <w:tc>
          <w:tcPr>
            <w:tcW w:w="675" w:type="dxa"/>
            <w:vAlign w:val="center"/>
          </w:tcPr>
          <w:p w14:paraId="26DE6609" w14:textId="77777777" w:rsidR="002B7AFB" w:rsidRDefault="002B7AFB" w:rsidP="00795CA2">
            <w:pPr>
              <w:spacing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Fase</w:t>
            </w:r>
          </w:p>
        </w:tc>
        <w:tc>
          <w:tcPr>
            <w:tcW w:w="960" w:type="dxa"/>
            <w:vAlign w:val="center"/>
          </w:tcPr>
          <w:p w14:paraId="3CFD2802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Nº Produto</w:t>
            </w:r>
          </w:p>
        </w:tc>
        <w:tc>
          <w:tcPr>
            <w:tcW w:w="3889" w:type="dxa"/>
            <w:vAlign w:val="center"/>
          </w:tcPr>
          <w:p w14:paraId="56F4AC2B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Descrição</w:t>
            </w:r>
          </w:p>
        </w:tc>
        <w:tc>
          <w:tcPr>
            <w:tcW w:w="1701" w:type="dxa"/>
            <w:vAlign w:val="center"/>
          </w:tcPr>
          <w:p w14:paraId="63C7A87D" w14:textId="1B02A254" w:rsidR="002B7AFB" w:rsidRPr="00792B8A" w:rsidRDefault="002B7AFB" w:rsidP="00795CA2">
            <w:pPr>
              <w:spacing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% valor contrato a ser medido</w:t>
            </w:r>
          </w:p>
        </w:tc>
        <w:tc>
          <w:tcPr>
            <w:tcW w:w="2126" w:type="dxa"/>
            <w:vAlign w:val="center"/>
          </w:tcPr>
          <w:p w14:paraId="037DC67D" w14:textId="7226C047" w:rsidR="002B7AFB" w:rsidRPr="00792B8A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Valor do Produto (R$)</w:t>
            </w:r>
          </w:p>
        </w:tc>
      </w:tr>
      <w:tr w:rsidR="002B7AFB" w14:paraId="36281234" w14:textId="77777777" w:rsidTr="002B7AFB">
        <w:trPr>
          <w:trHeight w:val="300"/>
        </w:trPr>
        <w:tc>
          <w:tcPr>
            <w:tcW w:w="675" w:type="dxa"/>
            <w:shd w:val="clear" w:color="auto" w:fill="EDEDED" w:themeFill="accent3" w:themeFillTint="33"/>
            <w:vAlign w:val="center"/>
          </w:tcPr>
          <w:p w14:paraId="524DBF68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1</w:t>
            </w:r>
          </w:p>
        </w:tc>
        <w:tc>
          <w:tcPr>
            <w:tcW w:w="960" w:type="dxa"/>
            <w:shd w:val="clear" w:color="auto" w:fill="EDEDED" w:themeFill="accent3" w:themeFillTint="33"/>
            <w:vAlign w:val="center"/>
          </w:tcPr>
          <w:p w14:paraId="0BB4EA9A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1</w:t>
            </w:r>
          </w:p>
        </w:tc>
        <w:tc>
          <w:tcPr>
            <w:tcW w:w="3889" w:type="dxa"/>
            <w:shd w:val="clear" w:color="auto" w:fill="EDEDED" w:themeFill="accent3" w:themeFillTint="33"/>
            <w:vAlign w:val="center"/>
          </w:tcPr>
          <w:p w14:paraId="3698C60D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>Serviços Preliminares CETAS Sul e CETAM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14:paraId="72F496CE" w14:textId="4F1A22F1" w:rsidR="002B7AFB" w:rsidRDefault="002B7AFB" w:rsidP="00795CA2">
            <w:pPr>
              <w:keepLines/>
              <w:spacing w:line="276" w:lineRule="auto"/>
              <w:jc w:val="center"/>
            </w:pPr>
            <w:r w:rsidRPr="416B1A10">
              <w:t>3%</w:t>
            </w:r>
          </w:p>
        </w:tc>
        <w:tc>
          <w:tcPr>
            <w:tcW w:w="2126" w:type="dxa"/>
            <w:shd w:val="clear" w:color="auto" w:fill="EDEDED" w:themeFill="accent3" w:themeFillTint="33"/>
            <w:vAlign w:val="center"/>
          </w:tcPr>
          <w:p w14:paraId="1DF2ABBA" w14:textId="7746D209" w:rsidR="002B7AFB" w:rsidRDefault="002B7AFB" w:rsidP="00795CA2">
            <w:pPr>
              <w:keepLines/>
              <w:spacing w:after="120" w:line="276" w:lineRule="auto"/>
              <w:jc w:val="center"/>
            </w:pPr>
          </w:p>
        </w:tc>
      </w:tr>
      <w:tr w:rsidR="002B7AFB" w14:paraId="48CAC279" w14:textId="77777777" w:rsidTr="002B7AFB">
        <w:trPr>
          <w:trHeight w:val="300"/>
        </w:trPr>
        <w:tc>
          <w:tcPr>
            <w:tcW w:w="675" w:type="dxa"/>
            <w:shd w:val="clear" w:color="auto" w:fill="EDEDED" w:themeFill="accent3" w:themeFillTint="33"/>
            <w:vAlign w:val="center"/>
          </w:tcPr>
          <w:p w14:paraId="3A4F2524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1</w:t>
            </w:r>
          </w:p>
        </w:tc>
        <w:tc>
          <w:tcPr>
            <w:tcW w:w="960" w:type="dxa"/>
            <w:shd w:val="clear" w:color="auto" w:fill="EDEDED" w:themeFill="accent3" w:themeFillTint="33"/>
            <w:vAlign w:val="center"/>
          </w:tcPr>
          <w:p w14:paraId="09509E2A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2</w:t>
            </w:r>
          </w:p>
        </w:tc>
        <w:tc>
          <w:tcPr>
            <w:tcW w:w="3889" w:type="dxa"/>
            <w:shd w:val="clear" w:color="auto" w:fill="EDEDED" w:themeFill="accent3" w:themeFillTint="33"/>
            <w:vAlign w:val="center"/>
          </w:tcPr>
          <w:p w14:paraId="74D05AB1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>Estudo Preliminar CETAS Sul e CETAM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14:paraId="0024506C" w14:textId="38BB5AC2" w:rsidR="002B7AFB" w:rsidRDefault="002B7AFB" w:rsidP="00795CA2">
            <w:pPr>
              <w:spacing w:line="276" w:lineRule="auto"/>
              <w:jc w:val="center"/>
            </w:pPr>
            <w:r w:rsidRPr="416B1A10">
              <w:t>3%</w:t>
            </w:r>
          </w:p>
        </w:tc>
        <w:tc>
          <w:tcPr>
            <w:tcW w:w="2126" w:type="dxa"/>
            <w:shd w:val="clear" w:color="auto" w:fill="EDEDED" w:themeFill="accent3" w:themeFillTint="33"/>
            <w:vAlign w:val="center"/>
          </w:tcPr>
          <w:p w14:paraId="7834234C" w14:textId="4C94B659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16B8F3B4" w14:textId="77777777" w:rsidTr="002B7AFB">
        <w:trPr>
          <w:trHeight w:val="300"/>
        </w:trPr>
        <w:tc>
          <w:tcPr>
            <w:tcW w:w="675" w:type="dxa"/>
            <w:shd w:val="clear" w:color="auto" w:fill="C5E0B3" w:themeFill="accent6" w:themeFillTint="66"/>
            <w:vAlign w:val="center"/>
          </w:tcPr>
          <w:p w14:paraId="2593768C" w14:textId="77777777" w:rsidR="002B7AFB" w:rsidRDefault="002B7AFB" w:rsidP="00795CA2">
            <w:pPr>
              <w:spacing w:line="276" w:lineRule="auto"/>
              <w:jc w:val="center"/>
            </w:pPr>
          </w:p>
          <w:p w14:paraId="2537A37D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1</w:t>
            </w:r>
          </w:p>
        </w:tc>
        <w:tc>
          <w:tcPr>
            <w:tcW w:w="960" w:type="dxa"/>
            <w:shd w:val="clear" w:color="auto" w:fill="C5E0B3" w:themeFill="accent6" w:themeFillTint="66"/>
            <w:vAlign w:val="center"/>
          </w:tcPr>
          <w:p w14:paraId="6287C8F3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3D1DA6">
              <w:rPr>
                <w:b/>
                <w:bCs/>
              </w:rPr>
              <w:t>3A</w:t>
            </w:r>
          </w:p>
        </w:tc>
        <w:tc>
          <w:tcPr>
            <w:tcW w:w="3889" w:type="dxa"/>
            <w:shd w:val="clear" w:color="auto" w:fill="C5E0B3" w:themeFill="accent6" w:themeFillTint="66"/>
            <w:vAlign w:val="center"/>
          </w:tcPr>
          <w:p w14:paraId="0E350A9E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>Anteprojeto do CETAS Sul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1DEC9CD9" w14:textId="06958AD7" w:rsidR="002B7AFB" w:rsidRDefault="002B7AFB" w:rsidP="00795CA2">
            <w:pPr>
              <w:spacing w:line="276" w:lineRule="auto"/>
              <w:jc w:val="center"/>
            </w:pPr>
            <w:r w:rsidRPr="416B1A10">
              <w:t>2%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3E4F7F0" w14:textId="152A96EC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5BFF5E33" w14:textId="77777777" w:rsidTr="002B7AFB">
        <w:trPr>
          <w:trHeight w:val="300"/>
        </w:trPr>
        <w:tc>
          <w:tcPr>
            <w:tcW w:w="675" w:type="dxa"/>
            <w:shd w:val="clear" w:color="auto" w:fill="C5E0B3" w:themeFill="accent6" w:themeFillTint="66"/>
            <w:vAlign w:val="center"/>
          </w:tcPr>
          <w:p w14:paraId="5069F61D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1</w:t>
            </w:r>
          </w:p>
        </w:tc>
        <w:tc>
          <w:tcPr>
            <w:tcW w:w="960" w:type="dxa"/>
            <w:shd w:val="clear" w:color="auto" w:fill="C5E0B3" w:themeFill="accent6" w:themeFillTint="66"/>
            <w:vAlign w:val="center"/>
          </w:tcPr>
          <w:p w14:paraId="0C139972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4A</w:t>
            </w:r>
          </w:p>
        </w:tc>
        <w:tc>
          <w:tcPr>
            <w:tcW w:w="3889" w:type="dxa"/>
            <w:shd w:val="clear" w:color="auto" w:fill="C5E0B3" w:themeFill="accent6" w:themeFillTint="66"/>
            <w:vAlign w:val="center"/>
          </w:tcPr>
          <w:p w14:paraId="66F254E5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>Projetos Legais do CETAS Sul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42D10F2" w14:textId="31FBFCB9" w:rsidR="002B7AFB" w:rsidRPr="003B2261" w:rsidRDefault="002B7AFB" w:rsidP="00795CA2">
            <w:pPr>
              <w:spacing w:line="276" w:lineRule="auto"/>
              <w:jc w:val="center"/>
            </w:pPr>
            <w:r w:rsidRPr="416B1A10">
              <w:t>4%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9AFD504" w14:textId="25713C8F" w:rsidR="002B7AFB" w:rsidRPr="003B2261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53D112AF" w14:textId="77777777" w:rsidTr="002B7AFB">
        <w:trPr>
          <w:trHeight w:val="300"/>
        </w:trPr>
        <w:tc>
          <w:tcPr>
            <w:tcW w:w="675" w:type="dxa"/>
            <w:shd w:val="clear" w:color="auto" w:fill="C5E0B3" w:themeFill="accent6" w:themeFillTint="66"/>
            <w:vAlign w:val="center"/>
          </w:tcPr>
          <w:p w14:paraId="6ECDB12D" w14:textId="77777777" w:rsidR="002B7AFB" w:rsidRDefault="002B7AFB" w:rsidP="00795CA2">
            <w:pPr>
              <w:spacing w:line="276" w:lineRule="auto"/>
              <w:jc w:val="center"/>
            </w:pPr>
          </w:p>
          <w:p w14:paraId="641305B4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1</w:t>
            </w:r>
          </w:p>
        </w:tc>
        <w:tc>
          <w:tcPr>
            <w:tcW w:w="960" w:type="dxa"/>
            <w:shd w:val="clear" w:color="auto" w:fill="C5E0B3" w:themeFill="accent6" w:themeFillTint="66"/>
            <w:vAlign w:val="center"/>
          </w:tcPr>
          <w:p w14:paraId="48CEBC0E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</w:p>
          <w:p w14:paraId="3E1153FB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4C</w:t>
            </w:r>
          </w:p>
        </w:tc>
        <w:tc>
          <w:tcPr>
            <w:tcW w:w="3889" w:type="dxa"/>
            <w:shd w:val="clear" w:color="auto" w:fill="C5E0B3" w:themeFill="accent6" w:themeFillTint="66"/>
            <w:vAlign w:val="center"/>
          </w:tcPr>
          <w:p w14:paraId="39CF976E" w14:textId="77777777" w:rsidR="002B7AFB" w:rsidRPr="00C668DB" w:rsidRDefault="002B7AFB" w:rsidP="00795CA2">
            <w:pPr>
              <w:spacing w:after="120" w:line="276" w:lineRule="auto"/>
              <w:jc w:val="center"/>
            </w:pPr>
            <w:r w:rsidRPr="416B1A10">
              <w:t>Projetos Executivos do CETAS Sul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7E77C496" w14:textId="2B1B1BE7" w:rsidR="002B7AFB" w:rsidRDefault="002B7AFB" w:rsidP="00795CA2">
            <w:pPr>
              <w:spacing w:line="276" w:lineRule="auto"/>
              <w:jc w:val="center"/>
            </w:pPr>
            <w:r w:rsidRPr="416B1A10">
              <w:t>33,40%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6BF1293B" w14:textId="6CAE86D7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485E7AFA" w14:textId="77777777" w:rsidTr="002B7AFB">
        <w:trPr>
          <w:trHeight w:val="300"/>
        </w:trPr>
        <w:tc>
          <w:tcPr>
            <w:tcW w:w="675" w:type="dxa"/>
            <w:shd w:val="clear" w:color="auto" w:fill="C5E0B3" w:themeFill="accent6" w:themeFillTint="66"/>
            <w:vAlign w:val="center"/>
          </w:tcPr>
          <w:p w14:paraId="16C69972" w14:textId="77777777" w:rsidR="002B7AFB" w:rsidRDefault="002B7AFB" w:rsidP="00795CA2">
            <w:pPr>
              <w:spacing w:line="276" w:lineRule="auto"/>
              <w:jc w:val="center"/>
            </w:pPr>
          </w:p>
          <w:p w14:paraId="5BF96408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2</w:t>
            </w:r>
          </w:p>
        </w:tc>
        <w:tc>
          <w:tcPr>
            <w:tcW w:w="960" w:type="dxa"/>
            <w:shd w:val="clear" w:color="auto" w:fill="C5E0B3" w:themeFill="accent6" w:themeFillTint="66"/>
            <w:vAlign w:val="center"/>
          </w:tcPr>
          <w:p w14:paraId="097F7AE6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</w:p>
          <w:p w14:paraId="7A9A83EC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5A</w:t>
            </w:r>
          </w:p>
        </w:tc>
        <w:tc>
          <w:tcPr>
            <w:tcW w:w="3889" w:type="dxa"/>
            <w:shd w:val="clear" w:color="auto" w:fill="C5E0B3" w:themeFill="accent6" w:themeFillTint="66"/>
            <w:vAlign w:val="center"/>
          </w:tcPr>
          <w:p w14:paraId="14C3E1AF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>Análise técnica da proposta para CETAS Sul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219443D" w14:textId="4A0A2676" w:rsidR="002B7AFB" w:rsidRDefault="002B7AFB" w:rsidP="00795CA2">
            <w:pPr>
              <w:spacing w:line="276" w:lineRule="auto"/>
              <w:jc w:val="center"/>
            </w:pPr>
            <w:r w:rsidRPr="416B1A10">
              <w:t>1,45%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9B5AE3F" w14:textId="23B3C1A9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00060F3B" w14:textId="77777777" w:rsidTr="002B7AFB">
        <w:trPr>
          <w:trHeight w:val="300"/>
        </w:trPr>
        <w:tc>
          <w:tcPr>
            <w:tcW w:w="675" w:type="dxa"/>
            <w:shd w:val="clear" w:color="auto" w:fill="C5E0B3" w:themeFill="accent6" w:themeFillTint="66"/>
            <w:vAlign w:val="center"/>
          </w:tcPr>
          <w:p w14:paraId="6BA091CC" w14:textId="77777777" w:rsidR="002B7AFB" w:rsidRDefault="002B7AFB" w:rsidP="00795CA2">
            <w:pPr>
              <w:spacing w:line="276" w:lineRule="auto"/>
              <w:jc w:val="center"/>
            </w:pPr>
          </w:p>
          <w:p w14:paraId="0A063C2B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3</w:t>
            </w:r>
          </w:p>
        </w:tc>
        <w:tc>
          <w:tcPr>
            <w:tcW w:w="960" w:type="dxa"/>
            <w:shd w:val="clear" w:color="auto" w:fill="C5E0B3" w:themeFill="accent6" w:themeFillTint="66"/>
            <w:vAlign w:val="center"/>
          </w:tcPr>
          <w:p w14:paraId="2C3EF73E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3D1DA6">
              <w:rPr>
                <w:b/>
                <w:bCs/>
              </w:rPr>
              <w:t xml:space="preserve"> </w:t>
            </w:r>
          </w:p>
          <w:p w14:paraId="069FD327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6A</w:t>
            </w:r>
          </w:p>
        </w:tc>
        <w:tc>
          <w:tcPr>
            <w:tcW w:w="3889" w:type="dxa"/>
            <w:shd w:val="clear" w:color="auto" w:fill="C5E0B3" w:themeFill="accent6" w:themeFillTint="66"/>
            <w:vAlign w:val="center"/>
          </w:tcPr>
          <w:p w14:paraId="3C74398A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>Plano de Fiscalização CETAS Sul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3714C02A" w14:textId="027269E4" w:rsidR="002B7AFB" w:rsidRDefault="002B7AFB" w:rsidP="00795CA2">
            <w:pPr>
              <w:spacing w:line="276" w:lineRule="auto"/>
              <w:jc w:val="center"/>
            </w:pPr>
            <w:r w:rsidRPr="416B1A10">
              <w:t>1,45%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1D029B7" w14:textId="5A457E8D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7AA8FD48" w14:textId="77777777" w:rsidTr="002B7AFB">
        <w:trPr>
          <w:trHeight w:val="300"/>
        </w:trPr>
        <w:tc>
          <w:tcPr>
            <w:tcW w:w="675" w:type="dxa"/>
            <w:shd w:val="clear" w:color="auto" w:fill="C5E0B3" w:themeFill="accent6" w:themeFillTint="66"/>
            <w:vAlign w:val="center"/>
          </w:tcPr>
          <w:p w14:paraId="0382F872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3</w:t>
            </w:r>
          </w:p>
        </w:tc>
        <w:tc>
          <w:tcPr>
            <w:tcW w:w="960" w:type="dxa"/>
            <w:shd w:val="clear" w:color="auto" w:fill="C5E0B3" w:themeFill="accent6" w:themeFillTint="66"/>
            <w:vAlign w:val="center"/>
          </w:tcPr>
          <w:p w14:paraId="5281CEC2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 xml:space="preserve"> 7</w:t>
            </w:r>
          </w:p>
        </w:tc>
        <w:tc>
          <w:tcPr>
            <w:tcW w:w="3889" w:type="dxa"/>
            <w:shd w:val="clear" w:color="auto" w:fill="C5E0B3" w:themeFill="accent6" w:themeFillTint="66"/>
            <w:vAlign w:val="center"/>
          </w:tcPr>
          <w:p w14:paraId="58E5C974" w14:textId="77777777" w:rsidR="002B7AFB" w:rsidRDefault="002B7AFB" w:rsidP="00795CA2">
            <w:pPr>
              <w:spacing w:after="120" w:line="276" w:lineRule="auto"/>
              <w:jc w:val="center"/>
            </w:pPr>
            <w:r w:rsidRPr="2E190032">
              <w:rPr>
                <w:b/>
                <w:bCs/>
                <w:color w:val="008080"/>
                <w:u w:val="single"/>
                <w:lang w:val="pt"/>
              </w:rPr>
              <w:t xml:space="preserve"> 1º </w:t>
            </w:r>
            <w:r w:rsidRPr="2E190032">
              <w:rPr>
                <w:b/>
                <w:bCs/>
                <w:lang w:val="pt"/>
              </w:rPr>
              <w:t xml:space="preserve">Relatório </w:t>
            </w:r>
            <w:r w:rsidRPr="2E190032">
              <w:rPr>
                <w:b/>
                <w:bCs/>
                <w:color w:val="008080"/>
                <w:u w:val="single"/>
                <w:lang w:val="pt"/>
              </w:rPr>
              <w:t>Mensal de Medição</w:t>
            </w:r>
            <w:r w:rsidRPr="2E190032">
              <w:t xml:space="preserve"> CETAS Sul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5A56B43" w14:textId="7A550E51" w:rsidR="002B7AFB" w:rsidRDefault="002B7AFB" w:rsidP="00795CA2">
            <w:pPr>
              <w:spacing w:line="276" w:lineRule="auto"/>
              <w:jc w:val="center"/>
            </w:pPr>
            <w:r w:rsidRPr="416B1A10">
              <w:t>1,45%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26E3AC4" w14:textId="0DD5297D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09C6DDCF" w14:textId="77777777" w:rsidTr="002B7AFB">
        <w:trPr>
          <w:trHeight w:val="300"/>
        </w:trPr>
        <w:tc>
          <w:tcPr>
            <w:tcW w:w="675" w:type="dxa"/>
            <w:shd w:val="clear" w:color="auto" w:fill="C5E0B3" w:themeFill="accent6" w:themeFillTint="66"/>
            <w:vAlign w:val="center"/>
          </w:tcPr>
          <w:p w14:paraId="4009BC93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3</w:t>
            </w:r>
          </w:p>
        </w:tc>
        <w:tc>
          <w:tcPr>
            <w:tcW w:w="960" w:type="dxa"/>
            <w:shd w:val="clear" w:color="auto" w:fill="C5E0B3" w:themeFill="accent6" w:themeFillTint="66"/>
            <w:vAlign w:val="center"/>
          </w:tcPr>
          <w:p w14:paraId="50943256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8</w:t>
            </w:r>
          </w:p>
        </w:tc>
        <w:tc>
          <w:tcPr>
            <w:tcW w:w="3889" w:type="dxa"/>
            <w:shd w:val="clear" w:color="auto" w:fill="C5E0B3" w:themeFill="accent6" w:themeFillTint="66"/>
            <w:vAlign w:val="center"/>
          </w:tcPr>
          <w:p w14:paraId="605BEC66" w14:textId="77777777" w:rsidR="002B7AFB" w:rsidRDefault="002B7AFB" w:rsidP="00795CA2">
            <w:pPr>
              <w:spacing w:after="120" w:line="276" w:lineRule="auto"/>
              <w:jc w:val="center"/>
            </w:pPr>
            <w:r w:rsidRPr="2E190032">
              <w:rPr>
                <w:b/>
                <w:bCs/>
                <w:color w:val="008080"/>
                <w:u w:val="single"/>
                <w:lang w:val="pt"/>
              </w:rPr>
              <w:t xml:space="preserve"> 2º </w:t>
            </w:r>
            <w:r w:rsidRPr="2E190032">
              <w:rPr>
                <w:b/>
                <w:bCs/>
                <w:lang w:val="pt"/>
              </w:rPr>
              <w:t xml:space="preserve">Relatório </w:t>
            </w:r>
            <w:r w:rsidRPr="2E190032">
              <w:rPr>
                <w:b/>
                <w:bCs/>
                <w:color w:val="008080"/>
                <w:u w:val="single"/>
                <w:lang w:val="pt"/>
              </w:rPr>
              <w:t>Mensal de Medição</w:t>
            </w:r>
            <w:r w:rsidRPr="2E190032">
              <w:t xml:space="preserve"> CETAS Sul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AF77B18" w14:textId="2C132600" w:rsidR="002B7AFB" w:rsidRDefault="002B7AFB" w:rsidP="00795CA2">
            <w:pPr>
              <w:spacing w:line="276" w:lineRule="auto"/>
              <w:jc w:val="center"/>
            </w:pPr>
            <w:r w:rsidRPr="416B1A10">
              <w:t>1,45%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188F91E" w14:textId="290BF660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31379663" w14:textId="77777777" w:rsidTr="002B7AFB">
        <w:trPr>
          <w:trHeight w:val="300"/>
        </w:trPr>
        <w:tc>
          <w:tcPr>
            <w:tcW w:w="675" w:type="dxa"/>
            <w:shd w:val="clear" w:color="auto" w:fill="C5E0B3" w:themeFill="accent6" w:themeFillTint="66"/>
            <w:vAlign w:val="center"/>
          </w:tcPr>
          <w:p w14:paraId="2D37F444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3</w:t>
            </w:r>
          </w:p>
        </w:tc>
        <w:tc>
          <w:tcPr>
            <w:tcW w:w="960" w:type="dxa"/>
            <w:shd w:val="clear" w:color="auto" w:fill="C5E0B3" w:themeFill="accent6" w:themeFillTint="66"/>
            <w:vAlign w:val="center"/>
          </w:tcPr>
          <w:p w14:paraId="56A29E2B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9</w:t>
            </w:r>
          </w:p>
        </w:tc>
        <w:tc>
          <w:tcPr>
            <w:tcW w:w="3889" w:type="dxa"/>
            <w:shd w:val="clear" w:color="auto" w:fill="C5E0B3" w:themeFill="accent6" w:themeFillTint="66"/>
            <w:vAlign w:val="center"/>
          </w:tcPr>
          <w:p w14:paraId="379AC86D" w14:textId="77777777" w:rsidR="002B7AFB" w:rsidRDefault="002B7AFB" w:rsidP="00795CA2">
            <w:pPr>
              <w:spacing w:after="120" w:line="276" w:lineRule="auto"/>
              <w:jc w:val="center"/>
            </w:pPr>
            <w:r w:rsidRPr="2E190032">
              <w:rPr>
                <w:b/>
                <w:bCs/>
                <w:color w:val="008080"/>
                <w:u w:val="single"/>
                <w:lang w:val="pt"/>
              </w:rPr>
              <w:t xml:space="preserve"> 3º </w:t>
            </w:r>
            <w:r w:rsidRPr="2E190032">
              <w:rPr>
                <w:b/>
                <w:bCs/>
                <w:lang w:val="pt"/>
              </w:rPr>
              <w:t xml:space="preserve">Relatório </w:t>
            </w:r>
            <w:r w:rsidRPr="2E190032">
              <w:rPr>
                <w:b/>
                <w:bCs/>
                <w:color w:val="008080"/>
                <w:u w:val="single"/>
                <w:lang w:val="pt"/>
              </w:rPr>
              <w:t>Mensal de Medição</w:t>
            </w:r>
            <w:r w:rsidRPr="2E190032">
              <w:t xml:space="preserve"> CETAS Sul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60F63962" w14:textId="75A5A00B" w:rsidR="002B7AFB" w:rsidRDefault="002B7AFB" w:rsidP="00795CA2">
            <w:pPr>
              <w:spacing w:line="276" w:lineRule="auto"/>
              <w:jc w:val="center"/>
            </w:pPr>
            <w:r w:rsidRPr="416B1A10">
              <w:t>1,45%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807D5DD" w14:textId="66EB039B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33692289" w14:textId="77777777" w:rsidTr="002B7AFB">
        <w:trPr>
          <w:trHeight w:val="300"/>
        </w:trPr>
        <w:tc>
          <w:tcPr>
            <w:tcW w:w="675" w:type="dxa"/>
            <w:shd w:val="clear" w:color="auto" w:fill="C5E0B3" w:themeFill="accent6" w:themeFillTint="66"/>
            <w:vAlign w:val="center"/>
          </w:tcPr>
          <w:p w14:paraId="3C912AA8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3</w:t>
            </w:r>
          </w:p>
        </w:tc>
        <w:tc>
          <w:tcPr>
            <w:tcW w:w="960" w:type="dxa"/>
            <w:shd w:val="clear" w:color="auto" w:fill="C5E0B3" w:themeFill="accent6" w:themeFillTint="66"/>
            <w:vAlign w:val="center"/>
          </w:tcPr>
          <w:p w14:paraId="281E4EF1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10</w:t>
            </w:r>
          </w:p>
        </w:tc>
        <w:tc>
          <w:tcPr>
            <w:tcW w:w="3889" w:type="dxa"/>
            <w:shd w:val="clear" w:color="auto" w:fill="C5E0B3" w:themeFill="accent6" w:themeFillTint="66"/>
            <w:vAlign w:val="center"/>
          </w:tcPr>
          <w:p w14:paraId="2DC73A36" w14:textId="77777777" w:rsidR="002B7AFB" w:rsidRDefault="002B7AFB" w:rsidP="00795CA2">
            <w:pPr>
              <w:spacing w:after="120" w:line="276" w:lineRule="auto"/>
              <w:jc w:val="center"/>
            </w:pPr>
            <w:r w:rsidRPr="2E190032">
              <w:rPr>
                <w:b/>
                <w:bCs/>
                <w:color w:val="008080"/>
                <w:u w:val="single"/>
                <w:lang w:val="pt"/>
              </w:rPr>
              <w:t xml:space="preserve"> 4º </w:t>
            </w:r>
            <w:r w:rsidRPr="2E190032">
              <w:rPr>
                <w:b/>
                <w:bCs/>
                <w:lang w:val="pt"/>
              </w:rPr>
              <w:t xml:space="preserve">Relatório </w:t>
            </w:r>
            <w:r w:rsidRPr="2E190032">
              <w:rPr>
                <w:b/>
                <w:bCs/>
                <w:color w:val="008080"/>
                <w:u w:val="single"/>
                <w:lang w:val="pt"/>
              </w:rPr>
              <w:t>Mensal de Medição</w:t>
            </w:r>
            <w:r w:rsidRPr="2E190032">
              <w:t xml:space="preserve"> CETAS Sul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7C9AAFB" w14:textId="6DF9C23A" w:rsidR="002B7AFB" w:rsidRDefault="002B7AFB" w:rsidP="00795CA2">
            <w:pPr>
              <w:spacing w:line="276" w:lineRule="auto"/>
              <w:jc w:val="center"/>
            </w:pPr>
            <w:r w:rsidRPr="416B1A10">
              <w:t>1,45%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F10E81B" w14:textId="57A749DE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42612AD5" w14:textId="77777777" w:rsidTr="002B7AFB">
        <w:trPr>
          <w:trHeight w:val="300"/>
        </w:trPr>
        <w:tc>
          <w:tcPr>
            <w:tcW w:w="675" w:type="dxa"/>
            <w:shd w:val="clear" w:color="auto" w:fill="C5E0B3" w:themeFill="accent6" w:themeFillTint="66"/>
            <w:vAlign w:val="center"/>
          </w:tcPr>
          <w:p w14:paraId="635EAF78" w14:textId="77777777" w:rsidR="002B7AFB" w:rsidRDefault="002B7AFB" w:rsidP="00795CA2">
            <w:pPr>
              <w:spacing w:line="276" w:lineRule="auto"/>
              <w:jc w:val="center"/>
            </w:pPr>
          </w:p>
          <w:p w14:paraId="427E764B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3</w:t>
            </w:r>
          </w:p>
        </w:tc>
        <w:tc>
          <w:tcPr>
            <w:tcW w:w="960" w:type="dxa"/>
            <w:shd w:val="clear" w:color="auto" w:fill="C5E0B3" w:themeFill="accent6" w:themeFillTint="66"/>
            <w:vAlign w:val="center"/>
          </w:tcPr>
          <w:p w14:paraId="088D0413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</w:p>
          <w:p w14:paraId="24E204CD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 xml:space="preserve"> 11</w:t>
            </w:r>
          </w:p>
        </w:tc>
        <w:tc>
          <w:tcPr>
            <w:tcW w:w="3889" w:type="dxa"/>
            <w:shd w:val="clear" w:color="auto" w:fill="C5E0B3" w:themeFill="accent6" w:themeFillTint="66"/>
            <w:vAlign w:val="center"/>
          </w:tcPr>
          <w:p w14:paraId="0DDEF349" w14:textId="77777777" w:rsidR="002B7AFB" w:rsidRDefault="002B7AFB" w:rsidP="00795CA2">
            <w:pPr>
              <w:spacing w:after="120" w:line="276" w:lineRule="auto"/>
              <w:jc w:val="center"/>
            </w:pPr>
            <w:r w:rsidRPr="2E190032">
              <w:rPr>
                <w:b/>
                <w:bCs/>
                <w:color w:val="008080"/>
                <w:u w:val="single"/>
                <w:lang w:val="pt"/>
              </w:rPr>
              <w:t xml:space="preserve"> 5º </w:t>
            </w:r>
            <w:r w:rsidRPr="2E190032">
              <w:rPr>
                <w:b/>
                <w:bCs/>
                <w:lang w:val="pt"/>
              </w:rPr>
              <w:t xml:space="preserve">Relatório </w:t>
            </w:r>
            <w:r w:rsidRPr="2E190032">
              <w:rPr>
                <w:b/>
                <w:bCs/>
                <w:color w:val="008080"/>
                <w:u w:val="single"/>
                <w:lang w:val="pt"/>
              </w:rPr>
              <w:t>Mensal de Medição</w:t>
            </w:r>
            <w:r w:rsidRPr="2E190032">
              <w:t xml:space="preserve"> CETAS Sul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9AE33A6" w14:textId="219D0B35" w:rsidR="002B7AFB" w:rsidRDefault="002B7AFB" w:rsidP="00795CA2">
            <w:pPr>
              <w:spacing w:line="276" w:lineRule="auto"/>
              <w:jc w:val="center"/>
            </w:pPr>
            <w:r w:rsidRPr="69CE0DC3">
              <w:t>1,45%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D27DD95" w14:textId="2AAD6952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180AA5DA" w14:textId="77777777" w:rsidTr="002B7AFB">
        <w:trPr>
          <w:trHeight w:val="840"/>
        </w:trPr>
        <w:tc>
          <w:tcPr>
            <w:tcW w:w="675" w:type="dxa"/>
            <w:shd w:val="clear" w:color="auto" w:fill="C5E0B3" w:themeFill="accent6" w:themeFillTint="66"/>
            <w:vAlign w:val="center"/>
          </w:tcPr>
          <w:p w14:paraId="24B4FED4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3</w:t>
            </w:r>
          </w:p>
        </w:tc>
        <w:tc>
          <w:tcPr>
            <w:tcW w:w="960" w:type="dxa"/>
            <w:shd w:val="clear" w:color="auto" w:fill="C5E0B3" w:themeFill="accent6" w:themeFillTint="66"/>
            <w:vAlign w:val="center"/>
          </w:tcPr>
          <w:p w14:paraId="4EA0CF80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 xml:space="preserve"> 12</w:t>
            </w:r>
          </w:p>
        </w:tc>
        <w:tc>
          <w:tcPr>
            <w:tcW w:w="3889" w:type="dxa"/>
            <w:shd w:val="clear" w:color="auto" w:fill="C5E0B3" w:themeFill="accent6" w:themeFillTint="66"/>
            <w:vAlign w:val="center"/>
          </w:tcPr>
          <w:p w14:paraId="0A453C18" w14:textId="77777777" w:rsidR="002B7AFB" w:rsidRDefault="002B7AFB" w:rsidP="00795CA2">
            <w:pPr>
              <w:spacing w:after="120" w:line="276" w:lineRule="auto"/>
              <w:jc w:val="center"/>
            </w:pPr>
            <w:r w:rsidRPr="2E190032">
              <w:t>6</w:t>
            </w:r>
            <w:r w:rsidRPr="2E190032">
              <w:rPr>
                <w:b/>
                <w:bCs/>
                <w:color w:val="008080"/>
                <w:u w:val="single"/>
                <w:lang w:val="pt"/>
              </w:rPr>
              <w:t xml:space="preserve">º </w:t>
            </w:r>
            <w:r w:rsidRPr="2E190032">
              <w:rPr>
                <w:b/>
                <w:bCs/>
                <w:lang w:val="pt"/>
              </w:rPr>
              <w:t xml:space="preserve">Relatório </w:t>
            </w:r>
            <w:r w:rsidRPr="2E190032">
              <w:rPr>
                <w:b/>
                <w:bCs/>
                <w:color w:val="008080"/>
                <w:u w:val="single"/>
                <w:lang w:val="pt"/>
              </w:rPr>
              <w:t xml:space="preserve">Mensal de Medição </w:t>
            </w:r>
            <w:r w:rsidRPr="2E190032">
              <w:t>CETAS Sul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0C3A588" w14:textId="77777777" w:rsidR="002B7AFB" w:rsidRDefault="002B7AFB" w:rsidP="00795CA2">
            <w:pPr>
              <w:spacing w:after="120" w:line="276" w:lineRule="auto"/>
              <w:jc w:val="center"/>
            </w:pPr>
          </w:p>
          <w:p w14:paraId="0CB20B81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>1,45%</w:t>
            </w:r>
          </w:p>
          <w:p w14:paraId="338AD1D2" w14:textId="77777777" w:rsidR="002B7AFB" w:rsidRDefault="002B7AFB" w:rsidP="00795CA2">
            <w:pPr>
              <w:keepLines/>
              <w:spacing w:line="276" w:lineRule="auto"/>
              <w:jc w:val="center"/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D1F08FD" w14:textId="0C8DB5F9" w:rsidR="002B7AFB" w:rsidRDefault="002B7AFB" w:rsidP="00795CA2">
            <w:pPr>
              <w:keepLines/>
              <w:spacing w:after="120" w:line="276" w:lineRule="auto"/>
              <w:jc w:val="center"/>
            </w:pPr>
          </w:p>
        </w:tc>
      </w:tr>
      <w:tr w:rsidR="002B7AFB" w14:paraId="7CCA432D" w14:textId="77777777" w:rsidTr="002B7AFB">
        <w:trPr>
          <w:trHeight w:val="300"/>
        </w:trPr>
        <w:tc>
          <w:tcPr>
            <w:tcW w:w="675" w:type="dxa"/>
            <w:shd w:val="clear" w:color="auto" w:fill="C5E0B3" w:themeFill="accent6" w:themeFillTint="66"/>
            <w:vAlign w:val="center"/>
          </w:tcPr>
          <w:p w14:paraId="6B8957FC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3</w:t>
            </w:r>
          </w:p>
        </w:tc>
        <w:tc>
          <w:tcPr>
            <w:tcW w:w="960" w:type="dxa"/>
            <w:shd w:val="clear" w:color="auto" w:fill="C5E0B3" w:themeFill="accent6" w:themeFillTint="66"/>
            <w:vAlign w:val="center"/>
          </w:tcPr>
          <w:p w14:paraId="0F015CCE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 xml:space="preserve"> 13</w:t>
            </w:r>
          </w:p>
        </w:tc>
        <w:tc>
          <w:tcPr>
            <w:tcW w:w="3889" w:type="dxa"/>
            <w:shd w:val="clear" w:color="auto" w:fill="C5E0B3" w:themeFill="accent6" w:themeFillTint="66"/>
            <w:vAlign w:val="center"/>
          </w:tcPr>
          <w:p w14:paraId="425200DC" w14:textId="77777777" w:rsidR="002B7AFB" w:rsidRDefault="002B7AFB" w:rsidP="00795CA2">
            <w:pPr>
              <w:spacing w:after="120" w:line="276" w:lineRule="auto"/>
              <w:jc w:val="center"/>
            </w:pPr>
            <w:r w:rsidRPr="2E190032">
              <w:rPr>
                <w:b/>
                <w:bCs/>
                <w:color w:val="008080"/>
                <w:u w:val="single"/>
                <w:lang w:val="pt"/>
              </w:rPr>
              <w:t xml:space="preserve"> 7º </w:t>
            </w:r>
            <w:r w:rsidRPr="2E190032">
              <w:rPr>
                <w:b/>
                <w:bCs/>
                <w:lang w:val="pt"/>
              </w:rPr>
              <w:t xml:space="preserve">Relatório </w:t>
            </w:r>
            <w:r w:rsidRPr="2E190032">
              <w:rPr>
                <w:b/>
                <w:bCs/>
                <w:color w:val="008080"/>
                <w:u w:val="single"/>
                <w:lang w:val="pt"/>
              </w:rPr>
              <w:t>Mensal de Medição</w:t>
            </w:r>
            <w:r w:rsidRPr="2E190032">
              <w:t xml:space="preserve"> CETAS Sul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5701713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>1,45%</w:t>
            </w:r>
          </w:p>
          <w:p w14:paraId="7B4ED23A" w14:textId="77777777" w:rsidR="002B7AFB" w:rsidRDefault="002B7AFB" w:rsidP="00795CA2">
            <w:pPr>
              <w:spacing w:line="276" w:lineRule="auto"/>
              <w:jc w:val="center"/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EF7D056" w14:textId="7E00AF37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3F2BD620" w14:textId="77777777" w:rsidTr="002B7AFB">
        <w:trPr>
          <w:trHeight w:val="300"/>
        </w:trPr>
        <w:tc>
          <w:tcPr>
            <w:tcW w:w="675" w:type="dxa"/>
            <w:shd w:val="clear" w:color="auto" w:fill="C5E0B3" w:themeFill="accent6" w:themeFillTint="66"/>
            <w:vAlign w:val="center"/>
          </w:tcPr>
          <w:p w14:paraId="76801B3E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3</w:t>
            </w:r>
          </w:p>
        </w:tc>
        <w:tc>
          <w:tcPr>
            <w:tcW w:w="960" w:type="dxa"/>
            <w:shd w:val="clear" w:color="auto" w:fill="C5E0B3" w:themeFill="accent6" w:themeFillTint="66"/>
            <w:vAlign w:val="center"/>
          </w:tcPr>
          <w:p w14:paraId="2BA20A24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14</w:t>
            </w:r>
          </w:p>
        </w:tc>
        <w:tc>
          <w:tcPr>
            <w:tcW w:w="3889" w:type="dxa"/>
            <w:shd w:val="clear" w:color="auto" w:fill="C5E0B3" w:themeFill="accent6" w:themeFillTint="66"/>
            <w:vAlign w:val="center"/>
          </w:tcPr>
          <w:p w14:paraId="026BE139" w14:textId="77777777" w:rsidR="002B7AFB" w:rsidRDefault="002B7AFB" w:rsidP="00795CA2">
            <w:pPr>
              <w:spacing w:after="120" w:line="276" w:lineRule="auto"/>
              <w:jc w:val="center"/>
            </w:pPr>
            <w:r w:rsidRPr="2E190032">
              <w:rPr>
                <w:b/>
                <w:bCs/>
                <w:color w:val="008080"/>
                <w:u w:val="single"/>
                <w:lang w:val="pt"/>
              </w:rPr>
              <w:t xml:space="preserve"> 8º </w:t>
            </w:r>
            <w:r w:rsidRPr="2E190032">
              <w:rPr>
                <w:b/>
                <w:bCs/>
                <w:lang w:val="pt"/>
              </w:rPr>
              <w:t xml:space="preserve">Relatório </w:t>
            </w:r>
            <w:r w:rsidRPr="2E190032">
              <w:rPr>
                <w:b/>
                <w:bCs/>
                <w:color w:val="008080"/>
                <w:u w:val="single"/>
                <w:lang w:val="pt"/>
              </w:rPr>
              <w:t>Mensal de Medição</w:t>
            </w:r>
            <w:r w:rsidRPr="2E190032">
              <w:t xml:space="preserve"> CETAS Sul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75958053" w14:textId="58320B1E" w:rsidR="002B7AFB" w:rsidRDefault="002B7AFB" w:rsidP="00795CA2">
            <w:pPr>
              <w:spacing w:line="276" w:lineRule="auto"/>
              <w:jc w:val="center"/>
            </w:pPr>
            <w:r w:rsidRPr="416B1A10">
              <w:t>1,45%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FABE886" w14:textId="0C56B61F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5B8BF9A0" w14:textId="77777777" w:rsidTr="002B7AFB">
        <w:trPr>
          <w:trHeight w:val="300"/>
        </w:trPr>
        <w:tc>
          <w:tcPr>
            <w:tcW w:w="675" w:type="dxa"/>
            <w:shd w:val="clear" w:color="auto" w:fill="C5E0B3" w:themeFill="accent6" w:themeFillTint="66"/>
            <w:vAlign w:val="center"/>
          </w:tcPr>
          <w:p w14:paraId="0FC25A40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3</w:t>
            </w:r>
          </w:p>
        </w:tc>
        <w:tc>
          <w:tcPr>
            <w:tcW w:w="960" w:type="dxa"/>
            <w:shd w:val="clear" w:color="auto" w:fill="C5E0B3" w:themeFill="accent6" w:themeFillTint="66"/>
            <w:vAlign w:val="center"/>
          </w:tcPr>
          <w:p w14:paraId="2E0D0DD0" w14:textId="77777777" w:rsidR="002B7AFB" w:rsidRDefault="002B7AFB" w:rsidP="00795CA2">
            <w:pPr>
              <w:spacing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15</w:t>
            </w:r>
          </w:p>
        </w:tc>
        <w:tc>
          <w:tcPr>
            <w:tcW w:w="3889" w:type="dxa"/>
            <w:shd w:val="clear" w:color="auto" w:fill="C5E0B3" w:themeFill="accent6" w:themeFillTint="66"/>
            <w:vAlign w:val="center"/>
          </w:tcPr>
          <w:p w14:paraId="45D79FC1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 xml:space="preserve"> Relatório da entrega definitiva da obra CETAS Sul 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D38CD29" w14:textId="12E1683A" w:rsidR="002B7AFB" w:rsidRDefault="002B7AFB" w:rsidP="00795CA2">
            <w:pPr>
              <w:spacing w:line="276" w:lineRule="auto"/>
              <w:jc w:val="center"/>
            </w:pPr>
            <w:r w:rsidRPr="416B1A10">
              <w:t>3%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C189BFB" w14:textId="46D10EFD" w:rsidR="002B7AFB" w:rsidRDefault="002B7AFB" w:rsidP="00795CA2">
            <w:pPr>
              <w:spacing w:line="276" w:lineRule="auto"/>
              <w:jc w:val="center"/>
            </w:pPr>
          </w:p>
        </w:tc>
      </w:tr>
      <w:tr w:rsidR="002B7AFB" w14:paraId="51D95BA9" w14:textId="77777777" w:rsidTr="002B7AFB">
        <w:trPr>
          <w:trHeight w:val="300"/>
        </w:trPr>
        <w:tc>
          <w:tcPr>
            <w:tcW w:w="675" w:type="dxa"/>
            <w:shd w:val="clear" w:color="auto" w:fill="D9E2F3" w:themeFill="accent1" w:themeFillTint="33"/>
            <w:vAlign w:val="center"/>
          </w:tcPr>
          <w:p w14:paraId="23F45122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4</w:t>
            </w:r>
          </w:p>
        </w:tc>
        <w:tc>
          <w:tcPr>
            <w:tcW w:w="960" w:type="dxa"/>
            <w:shd w:val="clear" w:color="auto" w:fill="D9E2F3" w:themeFill="accent1" w:themeFillTint="33"/>
            <w:vAlign w:val="center"/>
          </w:tcPr>
          <w:p w14:paraId="6ED94F4E" w14:textId="77777777" w:rsidR="002B7AFB" w:rsidRDefault="002B7AFB" w:rsidP="00795CA2">
            <w:pPr>
              <w:spacing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3B</w:t>
            </w:r>
          </w:p>
        </w:tc>
        <w:tc>
          <w:tcPr>
            <w:tcW w:w="3889" w:type="dxa"/>
            <w:shd w:val="clear" w:color="auto" w:fill="D9E2F3" w:themeFill="accent1" w:themeFillTint="33"/>
            <w:vAlign w:val="center"/>
          </w:tcPr>
          <w:p w14:paraId="21C447E4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Anteprojeto do CETAM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6C6822E1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>1%</w:t>
            </w:r>
          </w:p>
          <w:p w14:paraId="59CCFE75" w14:textId="77777777" w:rsidR="002B7AFB" w:rsidRDefault="002B7AFB" w:rsidP="00795CA2">
            <w:pPr>
              <w:spacing w:line="276" w:lineRule="auto"/>
              <w:jc w:val="center"/>
            </w:pP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5900B450" w14:textId="6192DA49" w:rsidR="002B7AFB" w:rsidRDefault="002B7AFB" w:rsidP="00795CA2">
            <w:pPr>
              <w:spacing w:line="276" w:lineRule="auto"/>
              <w:jc w:val="center"/>
            </w:pPr>
          </w:p>
        </w:tc>
      </w:tr>
      <w:tr w:rsidR="002B7AFB" w14:paraId="163DF73B" w14:textId="77777777" w:rsidTr="002B7AFB">
        <w:trPr>
          <w:trHeight w:val="300"/>
        </w:trPr>
        <w:tc>
          <w:tcPr>
            <w:tcW w:w="675" w:type="dxa"/>
            <w:shd w:val="clear" w:color="auto" w:fill="D9E2F3" w:themeFill="accent1" w:themeFillTint="33"/>
            <w:vAlign w:val="center"/>
          </w:tcPr>
          <w:p w14:paraId="1A9E32F2" w14:textId="77777777" w:rsidR="002B7AFB" w:rsidRDefault="002B7AFB" w:rsidP="00795CA2">
            <w:pPr>
              <w:spacing w:line="276" w:lineRule="auto"/>
              <w:jc w:val="center"/>
            </w:pPr>
          </w:p>
          <w:p w14:paraId="42152B81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4</w:t>
            </w:r>
          </w:p>
        </w:tc>
        <w:tc>
          <w:tcPr>
            <w:tcW w:w="960" w:type="dxa"/>
            <w:shd w:val="clear" w:color="auto" w:fill="D9E2F3" w:themeFill="accent1" w:themeFillTint="33"/>
            <w:vAlign w:val="center"/>
          </w:tcPr>
          <w:p w14:paraId="4132D98B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4B</w:t>
            </w:r>
          </w:p>
        </w:tc>
        <w:tc>
          <w:tcPr>
            <w:tcW w:w="3889" w:type="dxa"/>
            <w:shd w:val="clear" w:color="auto" w:fill="D9E2F3" w:themeFill="accent1" w:themeFillTint="33"/>
            <w:vAlign w:val="center"/>
          </w:tcPr>
          <w:p w14:paraId="56D06FA1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>Projetos Legais do CETAM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7D4EE823" w14:textId="720EF936" w:rsidR="002B7AFB" w:rsidRDefault="002B7AFB" w:rsidP="00795CA2">
            <w:pPr>
              <w:spacing w:line="276" w:lineRule="auto"/>
              <w:jc w:val="center"/>
            </w:pPr>
            <w:r w:rsidRPr="416B1A10">
              <w:t>2%</w:t>
            </w: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15574DEE" w14:textId="6882CF13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5A3F4F55" w14:textId="77777777" w:rsidTr="002B7AFB">
        <w:trPr>
          <w:trHeight w:val="300"/>
        </w:trPr>
        <w:tc>
          <w:tcPr>
            <w:tcW w:w="675" w:type="dxa"/>
            <w:shd w:val="clear" w:color="auto" w:fill="D9E2F3" w:themeFill="accent1" w:themeFillTint="33"/>
            <w:vAlign w:val="center"/>
          </w:tcPr>
          <w:p w14:paraId="62425305" w14:textId="77777777" w:rsidR="002B7AFB" w:rsidRDefault="002B7AFB" w:rsidP="00795CA2">
            <w:pPr>
              <w:spacing w:line="276" w:lineRule="auto"/>
              <w:jc w:val="center"/>
            </w:pPr>
            <w:r w:rsidRPr="69CE0DC3">
              <w:t>4</w:t>
            </w:r>
          </w:p>
        </w:tc>
        <w:tc>
          <w:tcPr>
            <w:tcW w:w="960" w:type="dxa"/>
            <w:shd w:val="clear" w:color="auto" w:fill="D9E2F3" w:themeFill="accent1" w:themeFillTint="33"/>
            <w:vAlign w:val="center"/>
          </w:tcPr>
          <w:p w14:paraId="2577D6B0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69CE0DC3">
              <w:rPr>
                <w:b/>
                <w:bCs/>
              </w:rPr>
              <w:t>4D</w:t>
            </w:r>
          </w:p>
        </w:tc>
        <w:tc>
          <w:tcPr>
            <w:tcW w:w="3889" w:type="dxa"/>
            <w:shd w:val="clear" w:color="auto" w:fill="D9E2F3" w:themeFill="accent1" w:themeFillTint="33"/>
            <w:vAlign w:val="center"/>
          </w:tcPr>
          <w:p w14:paraId="0173D8AF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>Projetos Executivos do CETAM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43951068" w14:textId="437B86FA" w:rsidR="002B7AFB" w:rsidRDefault="002B7AFB" w:rsidP="00795CA2">
            <w:pPr>
              <w:spacing w:line="276" w:lineRule="auto"/>
              <w:jc w:val="center"/>
            </w:pPr>
            <w:r w:rsidRPr="416B1A10">
              <w:t>16,60%</w:t>
            </w: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544C74A2" w14:textId="195DEE8B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07469F18" w14:textId="77777777" w:rsidTr="002B7AFB">
        <w:trPr>
          <w:trHeight w:val="300"/>
        </w:trPr>
        <w:tc>
          <w:tcPr>
            <w:tcW w:w="675" w:type="dxa"/>
            <w:shd w:val="clear" w:color="auto" w:fill="D9E2F3" w:themeFill="accent1" w:themeFillTint="33"/>
            <w:vAlign w:val="center"/>
          </w:tcPr>
          <w:p w14:paraId="49D3599A" w14:textId="77777777" w:rsidR="002B7AFB" w:rsidRDefault="002B7AFB" w:rsidP="00795CA2">
            <w:pPr>
              <w:spacing w:line="276" w:lineRule="auto"/>
              <w:jc w:val="center"/>
            </w:pPr>
            <w:r w:rsidRPr="69CE0DC3">
              <w:t>5</w:t>
            </w:r>
          </w:p>
        </w:tc>
        <w:tc>
          <w:tcPr>
            <w:tcW w:w="960" w:type="dxa"/>
            <w:shd w:val="clear" w:color="auto" w:fill="D9E2F3" w:themeFill="accent1" w:themeFillTint="33"/>
            <w:vAlign w:val="center"/>
          </w:tcPr>
          <w:p w14:paraId="4C214E19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5B</w:t>
            </w:r>
          </w:p>
        </w:tc>
        <w:tc>
          <w:tcPr>
            <w:tcW w:w="3889" w:type="dxa"/>
            <w:shd w:val="clear" w:color="auto" w:fill="D9E2F3" w:themeFill="accent1" w:themeFillTint="33"/>
            <w:vAlign w:val="center"/>
          </w:tcPr>
          <w:p w14:paraId="34BDF72A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>Análise técnica da proposta para CETAM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3155CAC2" w14:textId="74F5F01F" w:rsidR="002B7AFB" w:rsidRDefault="002B7AFB" w:rsidP="00795CA2">
            <w:pPr>
              <w:spacing w:line="276" w:lineRule="auto"/>
              <w:jc w:val="center"/>
            </w:pPr>
            <w:r w:rsidRPr="416B1A10">
              <w:t>1,45%</w:t>
            </w: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76BFD72D" w14:textId="3A10CB58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42B71887" w14:textId="77777777" w:rsidTr="002B7AFB">
        <w:trPr>
          <w:trHeight w:val="300"/>
        </w:trPr>
        <w:tc>
          <w:tcPr>
            <w:tcW w:w="675" w:type="dxa"/>
            <w:shd w:val="clear" w:color="auto" w:fill="D9E2F3" w:themeFill="accent1" w:themeFillTint="33"/>
            <w:vAlign w:val="center"/>
          </w:tcPr>
          <w:p w14:paraId="3B51FE7C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lastRenderedPageBreak/>
              <w:t>6</w:t>
            </w:r>
          </w:p>
        </w:tc>
        <w:tc>
          <w:tcPr>
            <w:tcW w:w="960" w:type="dxa"/>
            <w:shd w:val="clear" w:color="auto" w:fill="D9E2F3" w:themeFill="accent1" w:themeFillTint="33"/>
            <w:vAlign w:val="center"/>
          </w:tcPr>
          <w:p w14:paraId="539CBFAD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6B</w:t>
            </w:r>
          </w:p>
        </w:tc>
        <w:tc>
          <w:tcPr>
            <w:tcW w:w="3889" w:type="dxa"/>
            <w:shd w:val="clear" w:color="auto" w:fill="D9E2F3" w:themeFill="accent1" w:themeFillTint="33"/>
            <w:vAlign w:val="center"/>
          </w:tcPr>
          <w:p w14:paraId="3F722784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>Plano de Fiscalização CETAM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0DE6871" w14:textId="1A09C429" w:rsidR="002B7AFB" w:rsidRDefault="002B7AFB" w:rsidP="00795CA2">
            <w:pPr>
              <w:spacing w:line="276" w:lineRule="auto"/>
              <w:jc w:val="center"/>
            </w:pPr>
            <w:r w:rsidRPr="416B1A10">
              <w:t>1,45%</w:t>
            </w: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1962BA5D" w14:textId="5E1904EA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033182F8" w14:textId="77777777" w:rsidTr="002B7AFB">
        <w:trPr>
          <w:trHeight w:val="300"/>
        </w:trPr>
        <w:tc>
          <w:tcPr>
            <w:tcW w:w="675" w:type="dxa"/>
            <w:shd w:val="clear" w:color="auto" w:fill="D9E2F3" w:themeFill="accent1" w:themeFillTint="33"/>
            <w:vAlign w:val="center"/>
          </w:tcPr>
          <w:p w14:paraId="0534CE3C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6</w:t>
            </w:r>
          </w:p>
        </w:tc>
        <w:tc>
          <w:tcPr>
            <w:tcW w:w="960" w:type="dxa"/>
            <w:shd w:val="clear" w:color="auto" w:fill="D9E2F3" w:themeFill="accent1" w:themeFillTint="33"/>
            <w:vAlign w:val="center"/>
          </w:tcPr>
          <w:p w14:paraId="55D88972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16</w:t>
            </w:r>
          </w:p>
        </w:tc>
        <w:tc>
          <w:tcPr>
            <w:tcW w:w="3889" w:type="dxa"/>
            <w:shd w:val="clear" w:color="auto" w:fill="D9E2F3" w:themeFill="accent1" w:themeFillTint="33"/>
            <w:vAlign w:val="center"/>
          </w:tcPr>
          <w:p w14:paraId="6F1DB659" w14:textId="77777777" w:rsidR="002B7AFB" w:rsidRDefault="002B7AFB" w:rsidP="00795CA2">
            <w:pPr>
              <w:spacing w:after="120" w:line="276" w:lineRule="auto"/>
              <w:jc w:val="center"/>
            </w:pPr>
            <w:r w:rsidRPr="2E190032">
              <w:rPr>
                <w:b/>
                <w:bCs/>
                <w:color w:val="008080"/>
                <w:u w:val="single"/>
                <w:lang w:val="pt"/>
              </w:rPr>
              <w:t xml:space="preserve"> 1º </w:t>
            </w:r>
            <w:r w:rsidRPr="2E190032">
              <w:rPr>
                <w:b/>
                <w:bCs/>
                <w:lang w:val="pt"/>
              </w:rPr>
              <w:t xml:space="preserve">Relatório </w:t>
            </w:r>
            <w:r w:rsidRPr="2E190032">
              <w:rPr>
                <w:b/>
                <w:bCs/>
                <w:color w:val="008080"/>
                <w:u w:val="single"/>
                <w:lang w:val="pt"/>
              </w:rPr>
              <w:t>Mensal de Medição</w:t>
            </w:r>
            <w:r w:rsidRPr="2E190032">
              <w:t xml:space="preserve"> CETAM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3FD2480B" w14:textId="03B705C8" w:rsidR="002B7AFB" w:rsidRDefault="002B7AFB" w:rsidP="00795CA2">
            <w:pPr>
              <w:spacing w:line="276" w:lineRule="auto"/>
              <w:jc w:val="center"/>
            </w:pPr>
            <w:r w:rsidRPr="416B1A10">
              <w:t>1,45%</w:t>
            </w: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61E96FAA" w14:textId="13A1C369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1552FEC3" w14:textId="77777777" w:rsidTr="002B7AFB">
        <w:trPr>
          <w:trHeight w:val="300"/>
        </w:trPr>
        <w:tc>
          <w:tcPr>
            <w:tcW w:w="675" w:type="dxa"/>
            <w:shd w:val="clear" w:color="auto" w:fill="D9E2F3" w:themeFill="accent1" w:themeFillTint="33"/>
            <w:vAlign w:val="center"/>
          </w:tcPr>
          <w:p w14:paraId="1D7A25A9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6</w:t>
            </w:r>
          </w:p>
        </w:tc>
        <w:tc>
          <w:tcPr>
            <w:tcW w:w="960" w:type="dxa"/>
            <w:shd w:val="clear" w:color="auto" w:fill="D9E2F3" w:themeFill="accent1" w:themeFillTint="33"/>
            <w:vAlign w:val="center"/>
          </w:tcPr>
          <w:p w14:paraId="72037566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17</w:t>
            </w:r>
          </w:p>
        </w:tc>
        <w:tc>
          <w:tcPr>
            <w:tcW w:w="3889" w:type="dxa"/>
            <w:shd w:val="clear" w:color="auto" w:fill="D9E2F3" w:themeFill="accent1" w:themeFillTint="33"/>
            <w:vAlign w:val="center"/>
          </w:tcPr>
          <w:p w14:paraId="09BBB2F5" w14:textId="77777777" w:rsidR="002B7AFB" w:rsidRDefault="002B7AFB" w:rsidP="00795CA2">
            <w:pPr>
              <w:spacing w:after="120" w:line="276" w:lineRule="auto"/>
              <w:jc w:val="center"/>
            </w:pPr>
            <w:r w:rsidRPr="2E190032">
              <w:rPr>
                <w:b/>
                <w:bCs/>
                <w:color w:val="008080"/>
                <w:u w:val="single"/>
                <w:lang w:val="pt"/>
              </w:rPr>
              <w:t xml:space="preserve"> 2º </w:t>
            </w:r>
            <w:r w:rsidRPr="2E190032">
              <w:rPr>
                <w:b/>
                <w:bCs/>
                <w:lang w:val="pt"/>
              </w:rPr>
              <w:t xml:space="preserve">Relatório </w:t>
            </w:r>
            <w:r w:rsidRPr="2E190032">
              <w:rPr>
                <w:b/>
                <w:bCs/>
                <w:color w:val="008080"/>
                <w:u w:val="single"/>
                <w:lang w:val="pt"/>
              </w:rPr>
              <w:t>Mensal de Medição</w:t>
            </w:r>
            <w:r w:rsidRPr="2E190032">
              <w:t xml:space="preserve"> CETAM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1F657591" w14:textId="77777777" w:rsidR="002B7AFB" w:rsidRDefault="002B7AFB" w:rsidP="00795CA2">
            <w:pPr>
              <w:spacing w:after="120" w:line="276" w:lineRule="auto"/>
              <w:jc w:val="center"/>
            </w:pPr>
          </w:p>
          <w:p w14:paraId="125C0017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>1,45%</w:t>
            </w:r>
          </w:p>
          <w:p w14:paraId="5EB9F704" w14:textId="77777777" w:rsidR="002B7AFB" w:rsidRDefault="002B7AFB" w:rsidP="00795CA2">
            <w:pPr>
              <w:spacing w:line="276" w:lineRule="auto"/>
              <w:jc w:val="center"/>
            </w:pP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00CD1FDF" w14:textId="442BC88F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3D98C297" w14:textId="77777777" w:rsidTr="002B7AFB">
        <w:trPr>
          <w:trHeight w:val="300"/>
        </w:trPr>
        <w:tc>
          <w:tcPr>
            <w:tcW w:w="675" w:type="dxa"/>
            <w:shd w:val="clear" w:color="auto" w:fill="D9E2F3" w:themeFill="accent1" w:themeFillTint="33"/>
            <w:vAlign w:val="center"/>
          </w:tcPr>
          <w:p w14:paraId="2C043444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6</w:t>
            </w:r>
          </w:p>
        </w:tc>
        <w:tc>
          <w:tcPr>
            <w:tcW w:w="960" w:type="dxa"/>
            <w:shd w:val="clear" w:color="auto" w:fill="D9E2F3" w:themeFill="accent1" w:themeFillTint="33"/>
            <w:vAlign w:val="center"/>
          </w:tcPr>
          <w:p w14:paraId="3855DBBC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3D1DA6">
              <w:rPr>
                <w:b/>
                <w:bCs/>
              </w:rPr>
              <w:t xml:space="preserve"> 18</w:t>
            </w:r>
          </w:p>
        </w:tc>
        <w:tc>
          <w:tcPr>
            <w:tcW w:w="3889" w:type="dxa"/>
            <w:shd w:val="clear" w:color="auto" w:fill="D9E2F3" w:themeFill="accent1" w:themeFillTint="33"/>
            <w:vAlign w:val="center"/>
          </w:tcPr>
          <w:p w14:paraId="50DB9CA1" w14:textId="77777777" w:rsidR="002B7AFB" w:rsidRDefault="002B7AFB" w:rsidP="00795CA2">
            <w:pPr>
              <w:spacing w:after="120" w:line="276" w:lineRule="auto"/>
              <w:jc w:val="center"/>
            </w:pPr>
            <w:r w:rsidRPr="2E190032">
              <w:rPr>
                <w:b/>
                <w:bCs/>
                <w:color w:val="008080"/>
                <w:u w:val="single"/>
                <w:lang w:val="pt"/>
              </w:rPr>
              <w:t xml:space="preserve"> 3º </w:t>
            </w:r>
            <w:r w:rsidRPr="2E190032">
              <w:rPr>
                <w:b/>
                <w:bCs/>
                <w:lang w:val="pt"/>
              </w:rPr>
              <w:t xml:space="preserve">Relatório </w:t>
            </w:r>
            <w:r w:rsidRPr="2E190032">
              <w:rPr>
                <w:b/>
                <w:bCs/>
                <w:color w:val="008080"/>
                <w:u w:val="single"/>
                <w:lang w:val="pt"/>
              </w:rPr>
              <w:t>Mensal de Medição</w:t>
            </w:r>
            <w:r w:rsidRPr="2E190032">
              <w:t xml:space="preserve"> CETAM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6E7C1F9C" w14:textId="77777777" w:rsidR="002B7AFB" w:rsidRDefault="002B7AFB" w:rsidP="00795CA2">
            <w:pPr>
              <w:spacing w:after="120" w:line="276" w:lineRule="auto"/>
              <w:jc w:val="center"/>
            </w:pPr>
          </w:p>
          <w:p w14:paraId="2AD598C9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>1,45%</w:t>
            </w:r>
          </w:p>
          <w:p w14:paraId="51D65F9E" w14:textId="77777777" w:rsidR="002B7AFB" w:rsidRDefault="002B7AFB" w:rsidP="00795CA2">
            <w:pPr>
              <w:spacing w:line="276" w:lineRule="auto"/>
              <w:jc w:val="center"/>
            </w:pP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1414A475" w14:textId="55C3C12B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12829079" w14:textId="77777777" w:rsidTr="002B7AFB">
        <w:trPr>
          <w:trHeight w:val="300"/>
        </w:trPr>
        <w:tc>
          <w:tcPr>
            <w:tcW w:w="675" w:type="dxa"/>
            <w:shd w:val="clear" w:color="auto" w:fill="D9E2F3" w:themeFill="accent1" w:themeFillTint="33"/>
            <w:vAlign w:val="center"/>
          </w:tcPr>
          <w:p w14:paraId="286DF24C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6</w:t>
            </w:r>
          </w:p>
        </w:tc>
        <w:tc>
          <w:tcPr>
            <w:tcW w:w="960" w:type="dxa"/>
            <w:shd w:val="clear" w:color="auto" w:fill="D9E2F3" w:themeFill="accent1" w:themeFillTint="33"/>
            <w:vAlign w:val="center"/>
          </w:tcPr>
          <w:p w14:paraId="1CF5267A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69CE0DC3">
              <w:rPr>
                <w:b/>
                <w:bCs/>
              </w:rPr>
              <w:t>19</w:t>
            </w:r>
          </w:p>
        </w:tc>
        <w:tc>
          <w:tcPr>
            <w:tcW w:w="3889" w:type="dxa"/>
            <w:shd w:val="clear" w:color="auto" w:fill="D9E2F3" w:themeFill="accent1" w:themeFillTint="33"/>
            <w:vAlign w:val="center"/>
          </w:tcPr>
          <w:p w14:paraId="03D1DA22" w14:textId="77777777" w:rsidR="002B7AFB" w:rsidRPr="00C668DB" w:rsidRDefault="002B7AFB" w:rsidP="00795CA2">
            <w:pPr>
              <w:spacing w:after="120" w:line="276" w:lineRule="auto"/>
              <w:jc w:val="center"/>
            </w:pPr>
            <w:r w:rsidRPr="2E190032">
              <w:rPr>
                <w:b/>
                <w:bCs/>
                <w:color w:val="008080"/>
                <w:u w:val="single"/>
                <w:lang w:val="pt"/>
              </w:rPr>
              <w:t xml:space="preserve"> 4º </w:t>
            </w:r>
            <w:r w:rsidRPr="2E190032">
              <w:rPr>
                <w:b/>
                <w:bCs/>
                <w:lang w:val="pt"/>
              </w:rPr>
              <w:t xml:space="preserve">Relatório </w:t>
            </w:r>
            <w:r w:rsidRPr="2E190032">
              <w:rPr>
                <w:b/>
                <w:bCs/>
                <w:color w:val="008080"/>
                <w:u w:val="single"/>
                <w:lang w:val="pt"/>
              </w:rPr>
              <w:t>Mensal de Medição</w:t>
            </w:r>
            <w:r w:rsidRPr="2E190032">
              <w:t xml:space="preserve"> CETAM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003CB7F" w14:textId="5F532D43" w:rsidR="002B7AFB" w:rsidRDefault="002B7AFB" w:rsidP="00795CA2">
            <w:pPr>
              <w:spacing w:line="276" w:lineRule="auto"/>
              <w:jc w:val="center"/>
            </w:pPr>
            <w:r w:rsidRPr="416B1A10">
              <w:t>1,45%</w:t>
            </w: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24AA0C97" w14:textId="0D0E7DFB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3E605E6D" w14:textId="77777777" w:rsidTr="002B7AFB">
        <w:trPr>
          <w:trHeight w:val="300"/>
        </w:trPr>
        <w:tc>
          <w:tcPr>
            <w:tcW w:w="675" w:type="dxa"/>
            <w:shd w:val="clear" w:color="auto" w:fill="D9E2F3" w:themeFill="accent1" w:themeFillTint="33"/>
            <w:vAlign w:val="center"/>
          </w:tcPr>
          <w:p w14:paraId="35ED2A57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6</w:t>
            </w:r>
          </w:p>
        </w:tc>
        <w:tc>
          <w:tcPr>
            <w:tcW w:w="960" w:type="dxa"/>
            <w:shd w:val="clear" w:color="auto" w:fill="D9E2F3" w:themeFill="accent1" w:themeFillTint="33"/>
            <w:vAlign w:val="center"/>
          </w:tcPr>
          <w:p w14:paraId="667E2C86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</w:p>
          <w:p w14:paraId="117EFBD5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20</w:t>
            </w:r>
          </w:p>
        </w:tc>
        <w:tc>
          <w:tcPr>
            <w:tcW w:w="3889" w:type="dxa"/>
            <w:shd w:val="clear" w:color="auto" w:fill="D9E2F3" w:themeFill="accent1" w:themeFillTint="33"/>
            <w:vAlign w:val="center"/>
          </w:tcPr>
          <w:p w14:paraId="4F8FC41D" w14:textId="77777777" w:rsidR="002B7AFB" w:rsidRPr="00C668DB" w:rsidRDefault="002B7AFB" w:rsidP="00795CA2">
            <w:pPr>
              <w:keepLines/>
              <w:spacing w:after="120" w:line="276" w:lineRule="auto"/>
              <w:jc w:val="center"/>
            </w:pPr>
            <w:r w:rsidRPr="2E190032">
              <w:rPr>
                <w:b/>
                <w:bCs/>
                <w:color w:val="008080"/>
                <w:u w:val="single"/>
                <w:lang w:val="pt"/>
              </w:rPr>
              <w:t xml:space="preserve"> 5º </w:t>
            </w:r>
            <w:r w:rsidRPr="2E190032">
              <w:rPr>
                <w:b/>
                <w:bCs/>
                <w:lang w:val="pt"/>
              </w:rPr>
              <w:t xml:space="preserve">Relatório </w:t>
            </w:r>
            <w:r w:rsidRPr="2E190032">
              <w:rPr>
                <w:b/>
                <w:bCs/>
                <w:color w:val="008080"/>
                <w:u w:val="single"/>
                <w:lang w:val="pt"/>
              </w:rPr>
              <w:t>Mensal de Medição</w:t>
            </w:r>
            <w:r w:rsidRPr="2E190032">
              <w:t xml:space="preserve"> CETAM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14FC3FCE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>1,45%</w:t>
            </w:r>
          </w:p>
          <w:p w14:paraId="304C72BF" w14:textId="77777777" w:rsidR="002B7AFB" w:rsidRDefault="002B7AFB" w:rsidP="00795CA2">
            <w:pPr>
              <w:spacing w:line="276" w:lineRule="auto"/>
              <w:jc w:val="center"/>
            </w:pP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59636D0B" w14:textId="428981FC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35F51FA5" w14:textId="77777777" w:rsidTr="002B7AFB">
        <w:trPr>
          <w:trHeight w:val="300"/>
        </w:trPr>
        <w:tc>
          <w:tcPr>
            <w:tcW w:w="675" w:type="dxa"/>
            <w:shd w:val="clear" w:color="auto" w:fill="D9E2F3" w:themeFill="accent1" w:themeFillTint="33"/>
            <w:vAlign w:val="center"/>
          </w:tcPr>
          <w:p w14:paraId="12133F43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6</w:t>
            </w:r>
          </w:p>
        </w:tc>
        <w:tc>
          <w:tcPr>
            <w:tcW w:w="960" w:type="dxa"/>
            <w:shd w:val="clear" w:color="auto" w:fill="D9E2F3" w:themeFill="accent1" w:themeFillTint="33"/>
            <w:vAlign w:val="center"/>
          </w:tcPr>
          <w:p w14:paraId="076EA1A5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 xml:space="preserve"> 21</w:t>
            </w:r>
          </w:p>
        </w:tc>
        <w:tc>
          <w:tcPr>
            <w:tcW w:w="3889" w:type="dxa"/>
            <w:shd w:val="clear" w:color="auto" w:fill="D9E2F3" w:themeFill="accent1" w:themeFillTint="33"/>
            <w:vAlign w:val="center"/>
          </w:tcPr>
          <w:p w14:paraId="3A3BE22D" w14:textId="77777777" w:rsidR="002B7AFB" w:rsidRPr="00C668DB" w:rsidRDefault="002B7AFB" w:rsidP="00795CA2">
            <w:pPr>
              <w:spacing w:after="120" w:line="276" w:lineRule="auto"/>
              <w:jc w:val="center"/>
            </w:pPr>
            <w:r w:rsidRPr="2E190032">
              <w:rPr>
                <w:b/>
                <w:bCs/>
                <w:color w:val="008080"/>
                <w:u w:val="single"/>
                <w:lang w:val="pt"/>
              </w:rPr>
              <w:t xml:space="preserve"> 6º </w:t>
            </w:r>
            <w:r w:rsidRPr="2E190032">
              <w:rPr>
                <w:b/>
                <w:bCs/>
                <w:lang w:val="pt"/>
              </w:rPr>
              <w:t xml:space="preserve">Relatório </w:t>
            </w:r>
            <w:r w:rsidRPr="2E190032">
              <w:rPr>
                <w:b/>
                <w:bCs/>
                <w:color w:val="008080"/>
                <w:u w:val="single"/>
                <w:lang w:val="pt"/>
              </w:rPr>
              <w:t>Mensal de Medição</w:t>
            </w:r>
            <w:r w:rsidRPr="2E190032">
              <w:t xml:space="preserve"> CETAM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2C287ADC" w14:textId="77777777" w:rsidR="002B7AFB" w:rsidRDefault="002B7AFB" w:rsidP="00795CA2">
            <w:pPr>
              <w:spacing w:after="120" w:line="276" w:lineRule="auto"/>
              <w:jc w:val="center"/>
            </w:pPr>
          </w:p>
          <w:p w14:paraId="27FE062B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>1,45%</w:t>
            </w:r>
          </w:p>
          <w:p w14:paraId="75CF1EC1" w14:textId="77777777" w:rsidR="002B7AFB" w:rsidRDefault="002B7AFB" w:rsidP="00795CA2">
            <w:pPr>
              <w:spacing w:line="276" w:lineRule="auto"/>
              <w:jc w:val="center"/>
            </w:pP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2660AAC5" w14:textId="3A7A02ED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0F342FC1" w14:textId="77777777" w:rsidTr="002B7AFB">
        <w:trPr>
          <w:trHeight w:val="300"/>
        </w:trPr>
        <w:tc>
          <w:tcPr>
            <w:tcW w:w="675" w:type="dxa"/>
            <w:shd w:val="clear" w:color="auto" w:fill="D9E2F3" w:themeFill="accent1" w:themeFillTint="33"/>
            <w:vAlign w:val="center"/>
          </w:tcPr>
          <w:p w14:paraId="17CBBBF5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6</w:t>
            </w:r>
          </w:p>
        </w:tc>
        <w:tc>
          <w:tcPr>
            <w:tcW w:w="960" w:type="dxa"/>
            <w:shd w:val="clear" w:color="auto" w:fill="D9E2F3" w:themeFill="accent1" w:themeFillTint="33"/>
            <w:vAlign w:val="center"/>
          </w:tcPr>
          <w:p w14:paraId="7DF676A0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</w:p>
          <w:p w14:paraId="7331C30B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22</w:t>
            </w:r>
          </w:p>
        </w:tc>
        <w:tc>
          <w:tcPr>
            <w:tcW w:w="3889" w:type="dxa"/>
            <w:shd w:val="clear" w:color="auto" w:fill="D9E2F3" w:themeFill="accent1" w:themeFillTint="33"/>
            <w:vAlign w:val="center"/>
          </w:tcPr>
          <w:p w14:paraId="571484FD" w14:textId="77777777" w:rsidR="002B7AFB" w:rsidRPr="00C668DB" w:rsidRDefault="002B7AFB" w:rsidP="00795CA2">
            <w:pPr>
              <w:spacing w:after="120" w:line="276" w:lineRule="auto"/>
              <w:jc w:val="center"/>
            </w:pPr>
            <w:r w:rsidRPr="2E190032">
              <w:rPr>
                <w:b/>
                <w:bCs/>
                <w:color w:val="008080"/>
                <w:u w:val="single"/>
                <w:lang w:val="pt"/>
              </w:rPr>
              <w:t xml:space="preserve"> 7º </w:t>
            </w:r>
            <w:r w:rsidRPr="2E190032">
              <w:rPr>
                <w:b/>
                <w:bCs/>
                <w:lang w:val="pt"/>
              </w:rPr>
              <w:t xml:space="preserve">Relatório </w:t>
            </w:r>
            <w:r w:rsidRPr="2E190032">
              <w:rPr>
                <w:b/>
                <w:bCs/>
                <w:color w:val="008080"/>
                <w:u w:val="single"/>
                <w:lang w:val="pt"/>
              </w:rPr>
              <w:t>Mensal de Medição</w:t>
            </w:r>
            <w:r w:rsidRPr="2E190032">
              <w:t xml:space="preserve"> CETAM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573F5498" w14:textId="77777777" w:rsidR="002B7AFB" w:rsidRDefault="002B7AFB" w:rsidP="00795CA2">
            <w:pPr>
              <w:spacing w:after="120" w:line="276" w:lineRule="auto"/>
              <w:jc w:val="center"/>
            </w:pPr>
          </w:p>
          <w:p w14:paraId="339D352B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>1,45%</w:t>
            </w:r>
          </w:p>
          <w:p w14:paraId="607B621A" w14:textId="77777777" w:rsidR="002B7AFB" w:rsidRDefault="002B7AFB" w:rsidP="00795CA2">
            <w:pPr>
              <w:spacing w:line="276" w:lineRule="auto"/>
              <w:jc w:val="center"/>
            </w:pP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493ED1D3" w14:textId="14DF959D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742F8FD3" w14:textId="77777777" w:rsidTr="002B7AFB">
        <w:trPr>
          <w:trHeight w:val="300"/>
        </w:trPr>
        <w:tc>
          <w:tcPr>
            <w:tcW w:w="675" w:type="dxa"/>
            <w:shd w:val="clear" w:color="auto" w:fill="D9E2F3" w:themeFill="accent1" w:themeFillTint="33"/>
            <w:vAlign w:val="center"/>
          </w:tcPr>
          <w:p w14:paraId="6018A866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6</w:t>
            </w:r>
          </w:p>
        </w:tc>
        <w:tc>
          <w:tcPr>
            <w:tcW w:w="960" w:type="dxa"/>
            <w:shd w:val="clear" w:color="auto" w:fill="D9E2F3" w:themeFill="accent1" w:themeFillTint="33"/>
            <w:vAlign w:val="center"/>
          </w:tcPr>
          <w:p w14:paraId="2D012E1E" w14:textId="77777777" w:rsidR="002B7AFB" w:rsidRDefault="002B7AFB" w:rsidP="00795CA2">
            <w:pPr>
              <w:spacing w:after="120"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 xml:space="preserve"> 23</w:t>
            </w:r>
          </w:p>
        </w:tc>
        <w:tc>
          <w:tcPr>
            <w:tcW w:w="3889" w:type="dxa"/>
            <w:shd w:val="clear" w:color="auto" w:fill="D9E2F3" w:themeFill="accent1" w:themeFillTint="33"/>
            <w:vAlign w:val="center"/>
          </w:tcPr>
          <w:p w14:paraId="2152FF4E" w14:textId="77777777" w:rsidR="002B7AFB" w:rsidRPr="00C668DB" w:rsidRDefault="002B7AFB" w:rsidP="00795CA2">
            <w:pPr>
              <w:spacing w:after="120" w:line="276" w:lineRule="auto"/>
              <w:jc w:val="center"/>
            </w:pPr>
            <w:r w:rsidRPr="2E190032">
              <w:t>8</w:t>
            </w:r>
            <w:r w:rsidRPr="2E190032">
              <w:rPr>
                <w:b/>
                <w:bCs/>
                <w:color w:val="008080"/>
                <w:u w:val="single"/>
                <w:lang w:val="pt"/>
              </w:rPr>
              <w:t xml:space="preserve">º </w:t>
            </w:r>
            <w:r w:rsidRPr="2E190032">
              <w:rPr>
                <w:b/>
                <w:bCs/>
                <w:lang w:val="pt"/>
              </w:rPr>
              <w:t xml:space="preserve">Relatório </w:t>
            </w:r>
            <w:r w:rsidRPr="2E190032">
              <w:rPr>
                <w:b/>
                <w:bCs/>
                <w:color w:val="008080"/>
                <w:u w:val="single"/>
                <w:lang w:val="pt"/>
              </w:rPr>
              <w:t xml:space="preserve">Mensal de Medição </w:t>
            </w:r>
            <w:r w:rsidRPr="2E190032">
              <w:t>CETAM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310D8651" w14:textId="77777777" w:rsidR="002B7AFB" w:rsidRDefault="002B7AFB" w:rsidP="00795CA2">
            <w:pPr>
              <w:spacing w:after="120" w:line="276" w:lineRule="auto"/>
              <w:jc w:val="center"/>
            </w:pPr>
          </w:p>
          <w:p w14:paraId="6EE6A724" w14:textId="77777777" w:rsidR="002B7AFB" w:rsidRDefault="002B7AFB" w:rsidP="00795CA2">
            <w:pPr>
              <w:spacing w:after="120" w:line="276" w:lineRule="auto"/>
              <w:jc w:val="center"/>
            </w:pPr>
            <w:r w:rsidRPr="416B1A10">
              <w:t>1,45%</w:t>
            </w:r>
          </w:p>
          <w:p w14:paraId="4808A1FD" w14:textId="77777777" w:rsidR="002B7AFB" w:rsidRDefault="002B7AFB" w:rsidP="00795CA2">
            <w:pPr>
              <w:spacing w:line="276" w:lineRule="auto"/>
              <w:jc w:val="center"/>
            </w:pP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081914FA" w14:textId="4B48EF14" w:rsidR="002B7AFB" w:rsidRDefault="002B7AFB" w:rsidP="00795CA2">
            <w:pPr>
              <w:spacing w:after="120" w:line="276" w:lineRule="auto"/>
              <w:jc w:val="center"/>
            </w:pPr>
          </w:p>
        </w:tc>
      </w:tr>
      <w:tr w:rsidR="002B7AFB" w14:paraId="60C1404F" w14:textId="77777777" w:rsidTr="002B7AFB">
        <w:trPr>
          <w:trHeight w:val="300"/>
        </w:trPr>
        <w:tc>
          <w:tcPr>
            <w:tcW w:w="675" w:type="dxa"/>
            <w:shd w:val="clear" w:color="auto" w:fill="D9E2F3" w:themeFill="accent1" w:themeFillTint="33"/>
            <w:vAlign w:val="center"/>
          </w:tcPr>
          <w:p w14:paraId="5FAD76CE" w14:textId="77777777" w:rsidR="002B7AFB" w:rsidRDefault="002B7AFB" w:rsidP="00795CA2">
            <w:pPr>
              <w:spacing w:line="276" w:lineRule="auto"/>
              <w:jc w:val="center"/>
            </w:pPr>
            <w:r w:rsidRPr="416B1A10">
              <w:t>6</w:t>
            </w:r>
          </w:p>
        </w:tc>
        <w:tc>
          <w:tcPr>
            <w:tcW w:w="960" w:type="dxa"/>
            <w:shd w:val="clear" w:color="auto" w:fill="D9E2F3" w:themeFill="accent1" w:themeFillTint="33"/>
            <w:vAlign w:val="center"/>
          </w:tcPr>
          <w:p w14:paraId="1CB39F12" w14:textId="77777777" w:rsidR="002B7AFB" w:rsidRDefault="002B7AFB" w:rsidP="00795CA2">
            <w:pPr>
              <w:spacing w:line="276" w:lineRule="auto"/>
              <w:jc w:val="center"/>
              <w:rPr>
                <w:b/>
                <w:bCs/>
              </w:rPr>
            </w:pPr>
            <w:r w:rsidRPr="416B1A10">
              <w:rPr>
                <w:b/>
                <w:bCs/>
              </w:rPr>
              <w:t>24</w:t>
            </w:r>
          </w:p>
        </w:tc>
        <w:tc>
          <w:tcPr>
            <w:tcW w:w="3889" w:type="dxa"/>
            <w:shd w:val="clear" w:color="auto" w:fill="D9E2F3" w:themeFill="accent1" w:themeFillTint="33"/>
            <w:vAlign w:val="center"/>
          </w:tcPr>
          <w:p w14:paraId="31EA2E09" w14:textId="77777777" w:rsidR="002B7AFB" w:rsidRDefault="002B7AFB" w:rsidP="00795CA2">
            <w:pPr>
              <w:spacing w:after="120" w:line="276" w:lineRule="auto"/>
              <w:jc w:val="center"/>
            </w:pPr>
            <w:r w:rsidRPr="413D1DA6">
              <w:t xml:space="preserve"> Relatório da entrega definitiva da reforma do CETAM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6B61AEE" w14:textId="21A7087D" w:rsidR="002B7AFB" w:rsidRDefault="002B7AFB" w:rsidP="00795CA2">
            <w:pPr>
              <w:spacing w:line="276" w:lineRule="auto"/>
              <w:jc w:val="center"/>
            </w:pPr>
            <w:r w:rsidRPr="416B1A10">
              <w:t>3,0%</w:t>
            </w: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7FF4E775" w14:textId="65D064C1" w:rsidR="002B7AFB" w:rsidRDefault="002B7AFB" w:rsidP="00795CA2">
            <w:pPr>
              <w:spacing w:line="276" w:lineRule="auto"/>
              <w:jc w:val="center"/>
            </w:pPr>
          </w:p>
        </w:tc>
      </w:tr>
      <w:tr w:rsidR="002B7AFB" w14:paraId="04026621" w14:textId="77777777" w:rsidTr="0008128F">
        <w:trPr>
          <w:trHeight w:val="300"/>
        </w:trPr>
        <w:tc>
          <w:tcPr>
            <w:tcW w:w="5524" w:type="dxa"/>
            <w:gridSpan w:val="3"/>
            <w:shd w:val="clear" w:color="auto" w:fill="D9E2F3" w:themeFill="accent1" w:themeFillTint="33"/>
            <w:vAlign w:val="center"/>
          </w:tcPr>
          <w:p w14:paraId="082CA402" w14:textId="4EAAA223" w:rsidR="002B7AFB" w:rsidRPr="002B7AFB" w:rsidRDefault="002B7AFB" w:rsidP="00795CA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2B7AFB">
              <w:rPr>
                <w:b/>
                <w:bCs/>
                <w:sz w:val="24"/>
                <w:szCs w:val="24"/>
              </w:rPr>
              <w:t>T  O</w:t>
            </w:r>
            <w:proofErr w:type="gramEnd"/>
            <w:r w:rsidRPr="002B7AFB">
              <w:rPr>
                <w:b/>
                <w:bCs/>
                <w:sz w:val="24"/>
                <w:szCs w:val="24"/>
              </w:rPr>
              <w:t xml:space="preserve">  T  A  L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339C9806" w14:textId="62B3C8F1" w:rsidR="002B7AFB" w:rsidRPr="416B1A10" w:rsidRDefault="002B7AFB" w:rsidP="00795CA2">
            <w:pPr>
              <w:spacing w:line="276" w:lineRule="auto"/>
              <w:jc w:val="center"/>
            </w:pPr>
            <w:r>
              <w:t>100%</w:t>
            </w: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1980F9F8" w14:textId="77777777" w:rsidR="002B7AFB" w:rsidRDefault="002B7AFB" w:rsidP="00795CA2">
            <w:pPr>
              <w:spacing w:line="276" w:lineRule="auto"/>
              <w:jc w:val="center"/>
            </w:pPr>
          </w:p>
        </w:tc>
      </w:tr>
    </w:tbl>
    <w:p w14:paraId="70CCFDDF" w14:textId="77777777" w:rsidR="00795CA2" w:rsidRDefault="00795CA2" w:rsidP="00795CA2"/>
    <w:p w14:paraId="76E1ABAD" w14:textId="77777777" w:rsidR="004E211C" w:rsidRDefault="004E211C" w:rsidP="004E211C"/>
    <w:p w14:paraId="52D104FB" w14:textId="77777777" w:rsidR="004E211C" w:rsidRDefault="004E211C" w:rsidP="004E211C">
      <w:pPr>
        <w:jc w:val="center"/>
      </w:pPr>
    </w:p>
    <w:p w14:paraId="4456BFB5" w14:textId="77777777" w:rsidR="009D5A5F" w:rsidRDefault="009D5A5F"/>
    <w:sectPr w:rsidR="009D5A5F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4C9E9" w14:textId="77777777" w:rsidR="002F61CA" w:rsidRDefault="002F61CA" w:rsidP="002F61CA">
      <w:pPr>
        <w:spacing w:after="0" w:line="240" w:lineRule="auto"/>
      </w:pPr>
      <w:r>
        <w:separator/>
      </w:r>
    </w:p>
  </w:endnote>
  <w:endnote w:type="continuationSeparator" w:id="0">
    <w:p w14:paraId="663C852D" w14:textId="77777777" w:rsidR="002F61CA" w:rsidRDefault="002F61CA" w:rsidP="002F6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25351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D878FC" w14:textId="0DAF0304" w:rsidR="00795CA2" w:rsidRDefault="00795CA2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B5D239" w14:textId="77777777" w:rsidR="00795CA2" w:rsidRDefault="00795CA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129FA" w14:textId="77777777" w:rsidR="002F61CA" w:rsidRDefault="002F61CA" w:rsidP="002F61CA">
      <w:pPr>
        <w:spacing w:after="0" w:line="240" w:lineRule="auto"/>
      </w:pPr>
      <w:r>
        <w:separator/>
      </w:r>
    </w:p>
  </w:footnote>
  <w:footnote w:type="continuationSeparator" w:id="0">
    <w:p w14:paraId="7113238C" w14:textId="77777777" w:rsidR="002F61CA" w:rsidRDefault="002F61CA" w:rsidP="002F61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43945">
    <w:abstractNumId w:val="2"/>
  </w:num>
  <w:num w:numId="2" w16cid:durableId="618339865">
    <w:abstractNumId w:val="3"/>
  </w:num>
  <w:num w:numId="3" w16cid:durableId="222915780">
    <w:abstractNumId w:val="1"/>
  </w:num>
  <w:num w:numId="4" w16cid:durableId="74937635">
    <w:abstractNumId w:val="4"/>
  </w:num>
  <w:num w:numId="5" w16cid:durableId="1973244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144C0"/>
    <w:rsid w:val="00050457"/>
    <w:rsid w:val="000B487E"/>
    <w:rsid w:val="00125EA9"/>
    <w:rsid w:val="00200161"/>
    <w:rsid w:val="00224BE5"/>
    <w:rsid w:val="002A040D"/>
    <w:rsid w:val="002B7AFB"/>
    <w:rsid w:val="002F61CA"/>
    <w:rsid w:val="003F7C32"/>
    <w:rsid w:val="00404C27"/>
    <w:rsid w:val="0042104C"/>
    <w:rsid w:val="00431929"/>
    <w:rsid w:val="00440C49"/>
    <w:rsid w:val="00455154"/>
    <w:rsid w:val="004801AB"/>
    <w:rsid w:val="004A47DC"/>
    <w:rsid w:val="004E211C"/>
    <w:rsid w:val="00526AEC"/>
    <w:rsid w:val="00530A89"/>
    <w:rsid w:val="00543788"/>
    <w:rsid w:val="00582AEF"/>
    <w:rsid w:val="005C04C0"/>
    <w:rsid w:val="0060315B"/>
    <w:rsid w:val="00640D3B"/>
    <w:rsid w:val="00642EEE"/>
    <w:rsid w:val="00647B46"/>
    <w:rsid w:val="00676287"/>
    <w:rsid w:val="0067732F"/>
    <w:rsid w:val="006A0307"/>
    <w:rsid w:val="006C654E"/>
    <w:rsid w:val="006E0E0B"/>
    <w:rsid w:val="00767040"/>
    <w:rsid w:val="00773A49"/>
    <w:rsid w:val="00774DCD"/>
    <w:rsid w:val="00785131"/>
    <w:rsid w:val="00795CA2"/>
    <w:rsid w:val="007B6E1E"/>
    <w:rsid w:val="008D2646"/>
    <w:rsid w:val="009464A1"/>
    <w:rsid w:val="00976843"/>
    <w:rsid w:val="009A081F"/>
    <w:rsid w:val="009B0A8C"/>
    <w:rsid w:val="009D5A5F"/>
    <w:rsid w:val="009E02E2"/>
    <w:rsid w:val="00A42D5A"/>
    <w:rsid w:val="00A43AAF"/>
    <w:rsid w:val="00A852E8"/>
    <w:rsid w:val="00A87801"/>
    <w:rsid w:val="00B04A59"/>
    <w:rsid w:val="00B26CE4"/>
    <w:rsid w:val="00B604C0"/>
    <w:rsid w:val="00BD2B66"/>
    <w:rsid w:val="00BF5EC9"/>
    <w:rsid w:val="00C07DFA"/>
    <w:rsid w:val="00C1211D"/>
    <w:rsid w:val="00C3029C"/>
    <w:rsid w:val="00D05C9D"/>
    <w:rsid w:val="00D15E0C"/>
    <w:rsid w:val="00DD0303"/>
    <w:rsid w:val="00DD2905"/>
    <w:rsid w:val="00DD7D14"/>
    <w:rsid w:val="00DF08A1"/>
    <w:rsid w:val="00E87069"/>
    <w:rsid w:val="00F4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t-B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AEC"/>
  </w:style>
  <w:style w:type="paragraph" w:styleId="Ttulo1">
    <w:name w:val="heading 1"/>
    <w:basedOn w:val="Normal"/>
    <w:next w:val="Normal"/>
    <w:link w:val="Ttulo1Char"/>
    <w:uiPriority w:val="9"/>
    <w:qFormat/>
    <w:rsid w:val="00526AE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26AE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526AE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26AE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26AE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26AE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26AE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26AE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26AE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26A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526AEC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PargrafodaLista">
    <w:name w:val="List Paragraph"/>
    <w:basedOn w:val="Normal"/>
    <w:uiPriority w:val="34"/>
    <w:qFormat/>
    <w:rsid w:val="00773A49"/>
    <w:pPr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uiPriority w:val="59"/>
    <w:rsid w:val="00773A49"/>
    <w:pPr>
      <w:spacing w:after="0" w:line="240" w:lineRule="auto"/>
    </w:pPr>
    <w:rPr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next w:val="Normal"/>
    <w:link w:val="SubttuloChar"/>
    <w:uiPriority w:val="11"/>
    <w:qFormat/>
    <w:rsid w:val="00526AE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526AEC"/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har1">
    <w:name w:val="Subtítulo Char1"/>
    <w:basedOn w:val="Fontepargpadr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line="240" w:lineRule="auto"/>
      <w:jc w:val="both"/>
    </w:pPr>
    <w:rPr>
      <w:rFonts w:ascii="Calibri" w:hAnsi="Calibri" w:cs="Times New Roman"/>
      <w:b/>
      <w:bCs/>
      <w:szCs w:val="24"/>
    </w:rPr>
  </w:style>
  <w:style w:type="paragraph" w:customStyle="1" w:styleId="Normal2">
    <w:name w:val="Normal2"/>
    <w:rsid w:val="000144C0"/>
    <w:pPr>
      <w:widowControl w:val="0"/>
    </w:pPr>
    <w:rPr>
      <w:rFonts w:ascii="Calibri" w:eastAsia="Calibri" w:hAnsi="Calibri" w:cs="Calibri"/>
      <w:color w:val="00000A"/>
      <w:lang w:eastAsia="pt-BR"/>
    </w:rPr>
  </w:style>
  <w:style w:type="paragraph" w:customStyle="1" w:styleId="WW-Padro">
    <w:name w:val="WW-Padrão"/>
    <w:rsid w:val="009D5A5F"/>
    <w:pPr>
      <w:tabs>
        <w:tab w:val="left" w:pos="708"/>
      </w:tabs>
      <w:suppressAutoHyphens/>
      <w:spacing w:after="200" w:line="36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26AE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26AEC"/>
    <w:rPr>
      <w:rFonts w:asciiTheme="majorHAnsi" w:eastAsiaTheme="majorEastAsia" w:hAnsiTheme="majorHAnsi" w:cstheme="majorBidi"/>
      <w:sz w:val="22"/>
      <w:szCs w:val="2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26AEC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26AEC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26AEC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26AEC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26AEC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526AE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tulo">
    <w:name w:val="Title"/>
    <w:basedOn w:val="Normal"/>
    <w:next w:val="Normal"/>
    <w:link w:val="TtuloChar"/>
    <w:uiPriority w:val="10"/>
    <w:qFormat/>
    <w:rsid w:val="00526AE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26AEC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styleId="Forte">
    <w:name w:val="Strong"/>
    <w:basedOn w:val="Fontepargpadro"/>
    <w:uiPriority w:val="22"/>
    <w:qFormat/>
    <w:rsid w:val="00526AEC"/>
    <w:rPr>
      <w:b/>
      <w:bCs/>
    </w:rPr>
  </w:style>
  <w:style w:type="character" w:styleId="nfase">
    <w:name w:val="Emphasis"/>
    <w:basedOn w:val="Fontepargpadro"/>
    <w:uiPriority w:val="20"/>
    <w:qFormat/>
    <w:rsid w:val="00526AEC"/>
    <w:rPr>
      <w:i/>
      <w:iCs/>
    </w:rPr>
  </w:style>
  <w:style w:type="paragraph" w:styleId="SemEspaamento">
    <w:name w:val="No Spacing"/>
    <w:uiPriority w:val="1"/>
    <w:qFormat/>
    <w:rsid w:val="00526AEC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526AE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26AEC"/>
    <w:rPr>
      <w:i/>
      <w:iCs/>
      <w:color w:val="404040" w:themeColor="text1" w:themeTint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26AEC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26AEC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nfaseSutil">
    <w:name w:val="Subtle Emphasis"/>
    <w:basedOn w:val="Fontepargpadro"/>
    <w:uiPriority w:val="19"/>
    <w:qFormat/>
    <w:rsid w:val="00526AEC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526AEC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526AEC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qFormat/>
    <w:rsid w:val="00526AEC"/>
    <w:rPr>
      <w:b/>
      <w:bCs/>
      <w:smallCaps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526AEC"/>
    <w:rPr>
      <w:b/>
      <w:bCs/>
      <w:smallCaps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526AEC"/>
    <w:pPr>
      <w:outlineLvl w:val="9"/>
    </w:pPr>
  </w:style>
  <w:style w:type="table" w:customStyle="1" w:styleId="TableNormal">
    <w:name w:val="Table Normal"/>
    <w:uiPriority w:val="2"/>
    <w:semiHidden/>
    <w:unhideWhenUsed/>
    <w:qFormat/>
    <w:rsid w:val="004E211C"/>
    <w:pPr>
      <w:widowControl w:val="0"/>
      <w:autoSpaceDE w:val="0"/>
      <w:autoSpaceDN w:val="0"/>
      <w:spacing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E21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2F61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61CA"/>
  </w:style>
  <w:style w:type="paragraph" w:styleId="Rodap">
    <w:name w:val="footer"/>
    <w:basedOn w:val="Normal"/>
    <w:link w:val="RodapChar"/>
    <w:uiPriority w:val="99"/>
    <w:unhideWhenUsed/>
    <w:rsid w:val="002F61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6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1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9CE543-A618-430D-8232-49DF73854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17570-4A8F-4AC1-914B-7829F6AFC7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8A282-5C6C-4094-AB1D-1C813E964F71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260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140</cp:revision>
  <dcterms:created xsi:type="dcterms:W3CDTF">2022-09-22T20:37:00Z</dcterms:created>
  <dcterms:modified xsi:type="dcterms:W3CDTF">2025-01-16T21:26:00Z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